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B766" w14:textId="77777777" w:rsidR="00840356" w:rsidRPr="005D61BC" w:rsidRDefault="00840356" w:rsidP="006635AB">
      <w:pPr>
        <w:pStyle w:val="USPSCentered"/>
        <w:spacing w:after="200" w:line="360" w:lineRule="auto"/>
        <w:contextualSpacing/>
        <w:rPr>
          <w:b/>
          <w:caps w:val="0"/>
        </w:rPr>
      </w:pPr>
      <w:r w:rsidRPr="005D61BC">
        <w:rPr>
          <w:b/>
          <w:caps w:val="0"/>
        </w:rPr>
        <w:t>SECTION</w:t>
      </w:r>
      <w:r w:rsidR="001D173E" w:rsidRPr="005D61BC">
        <w:rPr>
          <w:b/>
          <w:caps w:val="0"/>
        </w:rPr>
        <w:t xml:space="preserve"> </w:t>
      </w:r>
      <w:r w:rsidR="003F3B57" w:rsidRPr="005D61BC">
        <w:rPr>
          <w:b/>
          <w:caps w:val="0"/>
        </w:rPr>
        <w:t>26</w:t>
      </w:r>
      <w:r w:rsidR="007D6189" w:rsidRPr="005D61BC">
        <w:rPr>
          <w:b/>
          <w:caps w:val="0"/>
        </w:rPr>
        <w:t xml:space="preserve"> </w:t>
      </w:r>
      <w:r w:rsidR="00A56B88" w:rsidRPr="005D61BC">
        <w:rPr>
          <w:b/>
          <w:caps w:val="0"/>
        </w:rPr>
        <w:t>13</w:t>
      </w:r>
      <w:r w:rsidR="007D6189" w:rsidRPr="005D61BC">
        <w:rPr>
          <w:b/>
          <w:caps w:val="0"/>
        </w:rPr>
        <w:t xml:space="preserve"> </w:t>
      </w:r>
      <w:r w:rsidR="008A6EF1" w:rsidRPr="005D61BC">
        <w:rPr>
          <w:b/>
          <w:caps w:val="0"/>
        </w:rPr>
        <w:t>13</w:t>
      </w:r>
    </w:p>
    <w:p w14:paraId="7B28A9BB" w14:textId="2B8C015A" w:rsidR="005D61BC" w:rsidRDefault="005D61BC" w:rsidP="006635AB">
      <w:pPr>
        <w:pStyle w:val="USPSCentered"/>
        <w:spacing w:after="200" w:line="360" w:lineRule="auto"/>
        <w:contextualSpacing/>
        <w:rPr>
          <w:b/>
          <w:caps w:val="0"/>
        </w:rPr>
      </w:pPr>
      <w:r w:rsidRPr="005D61BC">
        <w:rPr>
          <w:b/>
          <w:caps w:val="0"/>
        </w:rPr>
        <w:t xml:space="preserve">MEDIUM-VOLTAGE </w:t>
      </w:r>
      <w:r w:rsidR="00E920D5">
        <w:rPr>
          <w:b/>
          <w:caps w:val="0"/>
        </w:rPr>
        <w:t>STATIONARY</w:t>
      </w:r>
      <w:r w:rsidRPr="005D61BC">
        <w:rPr>
          <w:b/>
          <w:caps w:val="0"/>
        </w:rPr>
        <w:t xml:space="preserve"> CIRCUIT BREAKER SWITCHGEAR</w:t>
      </w:r>
    </w:p>
    <w:p w14:paraId="6204576E" w14:textId="77777777" w:rsidR="006C3859" w:rsidRDefault="003915C8" w:rsidP="006635AB">
      <w:pPr>
        <w:pStyle w:val="USPSCentered"/>
        <w:numPr>
          <w:ilvl w:val="0"/>
          <w:numId w:val="36"/>
        </w:numPr>
        <w:spacing w:after="200" w:line="360" w:lineRule="auto"/>
        <w:contextualSpacing/>
        <w:jc w:val="left"/>
        <w:rPr>
          <w:caps w:val="0"/>
        </w:rPr>
      </w:pPr>
      <w:r>
        <w:rPr>
          <w:b/>
          <w:caps w:val="0"/>
        </w:rPr>
        <w:t xml:space="preserve"> </w:t>
      </w:r>
      <w:r w:rsidR="006C3859" w:rsidRPr="006C3859">
        <w:rPr>
          <w:b/>
          <w:caps w:val="0"/>
        </w:rPr>
        <w:t>GENERAL</w:t>
      </w:r>
    </w:p>
    <w:p w14:paraId="5B9AF166" w14:textId="77777777" w:rsidR="006C3859" w:rsidRPr="006C3859" w:rsidRDefault="006C3859" w:rsidP="006635AB">
      <w:pPr>
        <w:pStyle w:val="USPSCentered"/>
        <w:numPr>
          <w:ilvl w:val="1"/>
          <w:numId w:val="36"/>
        </w:numPr>
        <w:spacing w:after="200" w:line="360" w:lineRule="auto"/>
        <w:contextualSpacing/>
        <w:jc w:val="left"/>
        <w:rPr>
          <w:b/>
          <w:caps w:val="0"/>
        </w:rPr>
      </w:pPr>
      <w:r w:rsidRPr="006C3859">
        <w:rPr>
          <w:b/>
          <w:caps w:val="0"/>
        </w:rPr>
        <w:t>DESCRIPTION</w:t>
      </w:r>
    </w:p>
    <w:p w14:paraId="622BB91C" w14:textId="77777777" w:rsidR="006C3859" w:rsidRDefault="002327A6" w:rsidP="006635AB">
      <w:pPr>
        <w:pStyle w:val="USPSCentered"/>
        <w:numPr>
          <w:ilvl w:val="2"/>
          <w:numId w:val="36"/>
        </w:numPr>
        <w:spacing w:after="0" w:line="360" w:lineRule="auto"/>
        <w:contextualSpacing/>
        <w:jc w:val="left"/>
        <w:rPr>
          <w:caps w:val="0"/>
        </w:rPr>
      </w:pPr>
      <w:r>
        <w:rPr>
          <w:caps w:val="0"/>
        </w:rPr>
        <w:t>T</w:t>
      </w:r>
      <w:r w:rsidRPr="009419D4">
        <w:rPr>
          <w:caps w:val="0"/>
        </w:rPr>
        <w:t xml:space="preserve">his section specifies the furnishing and testing of medium-voltage </w:t>
      </w:r>
      <w:r w:rsidRPr="00B57850">
        <w:rPr>
          <w:caps w:val="0"/>
        </w:rPr>
        <w:t>(2.4 kV through 15 kV)</w:t>
      </w:r>
      <w:r>
        <w:rPr>
          <w:caps w:val="0"/>
        </w:rPr>
        <w:t xml:space="preserve"> vacuum circuit breaker switchgear</w:t>
      </w:r>
      <w:r w:rsidRPr="009419D4">
        <w:rPr>
          <w:caps w:val="0"/>
        </w:rPr>
        <w:t xml:space="preserve">, indicated as </w:t>
      </w:r>
      <w:r>
        <w:rPr>
          <w:caps w:val="0"/>
        </w:rPr>
        <w:t>“</w:t>
      </w:r>
      <w:r w:rsidRPr="009419D4">
        <w:rPr>
          <w:caps w:val="0"/>
        </w:rPr>
        <w:t>switchgear</w:t>
      </w:r>
      <w:r>
        <w:rPr>
          <w:caps w:val="0"/>
        </w:rPr>
        <w:t xml:space="preserve">” </w:t>
      </w:r>
      <w:r w:rsidRPr="009419D4">
        <w:rPr>
          <w:caps w:val="0"/>
        </w:rPr>
        <w:t>in this section.</w:t>
      </w:r>
    </w:p>
    <w:p w14:paraId="426945F5" w14:textId="77777777" w:rsidR="009419D4" w:rsidRPr="009419D4" w:rsidRDefault="009419D4" w:rsidP="006635AB">
      <w:pPr>
        <w:pStyle w:val="ListParagraph"/>
        <w:numPr>
          <w:ilvl w:val="1"/>
          <w:numId w:val="36"/>
        </w:numPr>
        <w:spacing w:line="360" w:lineRule="auto"/>
        <w:rPr>
          <w:b/>
        </w:rPr>
      </w:pPr>
      <w:r w:rsidRPr="009419D4">
        <w:rPr>
          <w:b/>
        </w:rPr>
        <w:t>QUALITY ASSURANCE</w:t>
      </w:r>
    </w:p>
    <w:p w14:paraId="5BAD993A" w14:textId="77777777"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equipment furnished under this Section shall be the product of a manufacturer who has produced paralleling switchgear up to 15kV for a period of at least 15 consecutive years.</w:t>
      </w:r>
    </w:p>
    <w:p w14:paraId="2DDC1C04" w14:textId="77777777" w:rsidR="009419D4" w:rsidRPr="009419D4" w:rsidRDefault="009419D4" w:rsidP="006635AB">
      <w:pPr>
        <w:pStyle w:val="USPSCentered"/>
        <w:numPr>
          <w:ilvl w:val="2"/>
          <w:numId w:val="36"/>
        </w:numPr>
        <w:spacing w:after="200" w:line="360" w:lineRule="auto"/>
        <w:contextualSpacing/>
        <w:jc w:val="left"/>
        <w:rPr>
          <w:caps w:val="0"/>
        </w:rPr>
      </w:pPr>
      <w:r w:rsidRPr="009419D4">
        <w:rPr>
          <w:caps w:val="0"/>
        </w:rPr>
        <w:t>The switchgear equipment manufacturer shall have all aspects of design, assembly, and testing of the equipment within the same location.</w:t>
      </w:r>
    </w:p>
    <w:p w14:paraId="702B860A" w14:textId="77777777" w:rsidR="006635AB" w:rsidRDefault="009419D4" w:rsidP="006635AB">
      <w:pPr>
        <w:pStyle w:val="USPSCentered"/>
        <w:numPr>
          <w:ilvl w:val="2"/>
          <w:numId w:val="36"/>
        </w:numPr>
        <w:spacing w:after="200" w:line="360" w:lineRule="auto"/>
        <w:contextualSpacing/>
        <w:jc w:val="left"/>
        <w:rPr>
          <w:caps w:val="0"/>
        </w:rPr>
      </w:pPr>
      <w:r w:rsidRPr="009419D4">
        <w:rPr>
          <w:caps w:val="0"/>
        </w:rPr>
        <w:t>The switchgear manufacturer shall have field service personnel and facility with spare parts.  The spare parts stocked at the facility shall include vacuum circuit breakers, automation controllers, control switches and lights, fuses, medium voltage insulators, etc.</w:t>
      </w:r>
    </w:p>
    <w:p w14:paraId="50C21D80" w14:textId="77777777" w:rsidR="009419D4" w:rsidRPr="006635AB" w:rsidRDefault="00482E98" w:rsidP="006635AB">
      <w:pPr>
        <w:pStyle w:val="USPSCentered"/>
        <w:numPr>
          <w:ilvl w:val="1"/>
          <w:numId w:val="36"/>
        </w:numPr>
        <w:spacing w:after="200" w:line="360" w:lineRule="auto"/>
        <w:contextualSpacing/>
        <w:jc w:val="left"/>
        <w:rPr>
          <w:caps w:val="0"/>
        </w:rPr>
      </w:pPr>
      <w:r w:rsidRPr="006635AB">
        <w:rPr>
          <w:b/>
          <w:caps w:val="0"/>
        </w:rPr>
        <w:t>FACTORY TESTS</w:t>
      </w:r>
    </w:p>
    <w:p w14:paraId="41F298AF" w14:textId="77777777" w:rsidR="00482E98" w:rsidRDefault="00482E98" w:rsidP="006635AB">
      <w:pPr>
        <w:pStyle w:val="USPSCentered"/>
        <w:numPr>
          <w:ilvl w:val="2"/>
          <w:numId w:val="36"/>
        </w:numPr>
        <w:spacing w:after="200" w:line="360" w:lineRule="auto"/>
        <w:contextualSpacing/>
        <w:jc w:val="left"/>
        <w:rPr>
          <w:caps w:val="0"/>
        </w:rPr>
      </w:pPr>
      <w:r w:rsidRPr="00482E98">
        <w:rPr>
          <w:caps w:val="0"/>
        </w:rPr>
        <w:t>Medium-Voltage Switchgear Assembly Tests:</w:t>
      </w:r>
      <w:r>
        <w:rPr>
          <w:caps w:val="0"/>
        </w:rPr>
        <w:t xml:space="preserve"> </w:t>
      </w:r>
    </w:p>
    <w:p w14:paraId="12D83B9B" w14:textId="77777777" w:rsidR="00482E98" w:rsidRDefault="00482E98" w:rsidP="006635AB">
      <w:pPr>
        <w:pStyle w:val="USPSCentered"/>
        <w:numPr>
          <w:ilvl w:val="3"/>
          <w:numId w:val="36"/>
        </w:numPr>
        <w:spacing w:after="200" w:line="360" w:lineRule="auto"/>
        <w:contextualSpacing/>
        <w:jc w:val="left"/>
        <w:rPr>
          <w:caps w:val="0"/>
        </w:rPr>
      </w:pPr>
      <w:r w:rsidRPr="00482E98">
        <w:rPr>
          <w:caps w:val="0"/>
        </w:rPr>
        <w:t>Visual and Mechanical Inspection:</w:t>
      </w:r>
    </w:p>
    <w:p w14:paraId="0C736E79"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Verify that fuse and circuit breaker sizes and types correspond to Drawings and coordination study.</w:t>
      </w:r>
    </w:p>
    <w:p w14:paraId="4361BE2C"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Verify that current and voltage transformer ratios correspond to Drawings.</w:t>
      </w:r>
    </w:p>
    <w:p w14:paraId="17C969E4" w14:textId="77777777" w:rsidR="00482E98" w:rsidRPr="00482E98" w:rsidRDefault="00482E98" w:rsidP="006635AB">
      <w:pPr>
        <w:pStyle w:val="USPSCentered"/>
        <w:numPr>
          <w:ilvl w:val="4"/>
          <w:numId w:val="36"/>
        </w:numPr>
        <w:spacing w:after="200" w:line="360" w:lineRule="auto"/>
        <w:contextualSpacing/>
        <w:jc w:val="left"/>
        <w:rPr>
          <w:caps w:val="0"/>
        </w:rPr>
      </w:pPr>
      <w:r w:rsidRPr="00482E98">
        <w:rPr>
          <w:caps w:val="0"/>
        </w:rPr>
        <w:t>Inspect bolted electrical connections using calibrated torque-wrench method.</w:t>
      </w:r>
    </w:p>
    <w:p w14:paraId="24F00361" w14:textId="77777777" w:rsidR="006635AB" w:rsidRDefault="00482E98" w:rsidP="006635AB">
      <w:pPr>
        <w:pStyle w:val="USPSCentered"/>
        <w:numPr>
          <w:ilvl w:val="4"/>
          <w:numId w:val="36"/>
        </w:numPr>
        <w:spacing w:after="200" w:line="360" w:lineRule="auto"/>
        <w:contextualSpacing/>
        <w:jc w:val="left"/>
        <w:rPr>
          <w:caps w:val="0"/>
        </w:rPr>
      </w:pPr>
      <w:r w:rsidRPr="00482E98">
        <w:rPr>
          <w:caps w:val="0"/>
        </w:rPr>
        <w:t>Confirm correct operation and sequencing of electrical and mechanical interlock systems.</w:t>
      </w:r>
    </w:p>
    <w:p w14:paraId="26BE78E1"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Attempt closure on locked-open devices. Attempt to open locked-closed devices.</w:t>
      </w:r>
    </w:p>
    <w:p w14:paraId="74302501"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appropriate lubrication on moving current-carrying parts and on moving and sliding surfaces.</w:t>
      </w:r>
    </w:p>
    <w:p w14:paraId="76088C53"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insulators for evidence of physical damage or contaminated surfaces.</w:t>
      </w:r>
    </w:p>
    <w:p w14:paraId="40FC3AD2" w14:textId="03A0915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Verify correct barrier installation</w:t>
      </w:r>
      <w:r w:rsidR="00096811">
        <w:rPr>
          <w:caps w:val="0"/>
        </w:rPr>
        <w:t>.</w:t>
      </w:r>
    </w:p>
    <w:p w14:paraId="27696F12"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Exercise active components.</w:t>
      </w:r>
    </w:p>
    <w:p w14:paraId="12D6C4C8"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Inspect mechanical indicating devices for correct operation.</w:t>
      </w:r>
    </w:p>
    <w:p w14:paraId="5447EBD2"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lastRenderedPageBreak/>
        <w:t>Verify that filters are in place and vents are clear (if applicable).</w:t>
      </w:r>
    </w:p>
    <w:p w14:paraId="662EB5D9" w14:textId="77777777" w:rsidR="006635AB" w:rsidRPr="006635AB" w:rsidRDefault="006635AB" w:rsidP="006635AB">
      <w:pPr>
        <w:pStyle w:val="USPSCentered"/>
        <w:numPr>
          <w:ilvl w:val="4"/>
          <w:numId w:val="36"/>
        </w:numPr>
        <w:spacing w:after="200" w:line="360" w:lineRule="auto"/>
        <w:contextualSpacing/>
        <w:jc w:val="left"/>
        <w:rPr>
          <w:caps w:val="0"/>
        </w:rPr>
      </w:pPr>
      <w:r w:rsidRPr="006635AB">
        <w:rPr>
          <w:caps w:val="0"/>
        </w:rPr>
        <w:t>Perform visual and mechanical inspection of instrument and control power transformers.</w:t>
      </w:r>
    </w:p>
    <w:p w14:paraId="29032884" w14:textId="77777777" w:rsidR="006635AB" w:rsidRDefault="006635AB" w:rsidP="006635AB">
      <w:pPr>
        <w:pStyle w:val="USPSCentered"/>
        <w:numPr>
          <w:ilvl w:val="4"/>
          <w:numId w:val="36"/>
        </w:numPr>
        <w:spacing w:after="200" w:line="360" w:lineRule="auto"/>
        <w:contextualSpacing/>
        <w:jc w:val="left"/>
        <w:rPr>
          <w:caps w:val="0"/>
        </w:rPr>
      </w:pPr>
      <w:r w:rsidRPr="006635AB">
        <w:rPr>
          <w:caps w:val="0"/>
        </w:rPr>
        <w:t>Inspect control power transformers.</w:t>
      </w:r>
    </w:p>
    <w:p w14:paraId="79360BE5" w14:textId="77777777" w:rsidR="006635AB" w:rsidRPr="006635AB" w:rsidRDefault="006635AB" w:rsidP="006635AB">
      <w:pPr>
        <w:pStyle w:val="USPSCentered"/>
        <w:numPr>
          <w:ilvl w:val="5"/>
          <w:numId w:val="36"/>
        </w:numPr>
        <w:spacing w:after="200" w:line="360" w:lineRule="auto"/>
        <w:contextualSpacing/>
        <w:jc w:val="left"/>
        <w:rPr>
          <w:caps w:val="0"/>
        </w:rPr>
      </w:pPr>
      <w:r w:rsidRPr="006635AB">
        <w:rPr>
          <w:caps w:val="0"/>
        </w:rPr>
        <w:t>Inspect for physical damage, cracked insulation, broken leads, and tightness of connections, defective wiring, and overall general condition.</w:t>
      </w:r>
    </w:p>
    <w:p w14:paraId="29733605" w14:textId="77777777" w:rsidR="006635AB" w:rsidRPr="006635AB" w:rsidRDefault="006635AB" w:rsidP="006635AB">
      <w:pPr>
        <w:pStyle w:val="USPSCentered"/>
        <w:numPr>
          <w:ilvl w:val="5"/>
          <w:numId w:val="36"/>
        </w:numPr>
        <w:spacing w:after="200" w:line="360" w:lineRule="auto"/>
        <w:contextualSpacing/>
        <w:jc w:val="left"/>
        <w:rPr>
          <w:caps w:val="0"/>
        </w:rPr>
      </w:pPr>
      <w:r w:rsidRPr="006635AB">
        <w:rPr>
          <w:caps w:val="0"/>
        </w:rPr>
        <w:t>Verify that primary and secondary fuse or circuit breaker ratings match drawings.</w:t>
      </w:r>
    </w:p>
    <w:p w14:paraId="43EC31F6" w14:textId="77777777" w:rsidR="006635AB" w:rsidRDefault="006635AB" w:rsidP="006635AB">
      <w:pPr>
        <w:pStyle w:val="USPSCentered"/>
        <w:numPr>
          <w:ilvl w:val="5"/>
          <w:numId w:val="36"/>
        </w:numPr>
        <w:spacing w:after="200" w:line="360" w:lineRule="auto"/>
        <w:contextualSpacing/>
        <w:jc w:val="left"/>
        <w:rPr>
          <w:caps w:val="0"/>
        </w:rPr>
      </w:pPr>
      <w:r w:rsidRPr="006635AB">
        <w:rPr>
          <w:caps w:val="0"/>
        </w:rPr>
        <w:t>Verify correct functioning of drawout disconnecting and grounding contacts and interlocks.</w:t>
      </w:r>
    </w:p>
    <w:p w14:paraId="57458388" w14:textId="77777777" w:rsidR="006635AB" w:rsidRDefault="00863232" w:rsidP="00863232">
      <w:pPr>
        <w:pStyle w:val="USPSCentered"/>
        <w:numPr>
          <w:ilvl w:val="3"/>
          <w:numId w:val="36"/>
        </w:numPr>
        <w:spacing w:after="200" w:line="360" w:lineRule="auto"/>
        <w:contextualSpacing/>
        <w:jc w:val="left"/>
        <w:rPr>
          <w:caps w:val="0"/>
        </w:rPr>
      </w:pPr>
      <w:r w:rsidRPr="00863232">
        <w:rPr>
          <w:caps w:val="0"/>
        </w:rPr>
        <w:t>Electrical Tests</w:t>
      </w:r>
      <w:r>
        <w:rPr>
          <w:caps w:val="0"/>
        </w:rPr>
        <w:t>:</w:t>
      </w:r>
    </w:p>
    <w:p w14:paraId="20D3D818"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Perform a power frequency dielectric withstand voltage test on each bus section, each phase to ground with phases not under test grounded, according to ANSI C37.20.2 Table 1</w:t>
      </w:r>
      <w:r>
        <w:rPr>
          <w:caps w:val="0"/>
        </w:rPr>
        <w:t>.</w:t>
      </w:r>
    </w:p>
    <w:p w14:paraId="7A15C278"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If no evidence of uncontrolled discharge or insulation failure is observed by the end of the total time of voltage application during the dielectric withstand test, the test specimen is considered to have passed the test.</w:t>
      </w:r>
    </w:p>
    <w:p w14:paraId="2FD266D0"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Control Power Transformers:</w:t>
      </w:r>
    </w:p>
    <w:p w14:paraId="35BEFEB9"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insulation-resistance tests. Perform measurements from winding to winding and each winding to ground. </w:t>
      </w:r>
    </w:p>
    <w:p w14:paraId="7B3ECBC8"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Perform secondary wiring integrity test. Disconnect transformer at secondary terminals and connect secondary wiring to a rated secondary voltage source. Verify correct potential at all devices.</w:t>
      </w:r>
    </w:p>
    <w:p w14:paraId="331CA9EC"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Verify correct secondary voltage by energizing the primary winding with system voltage. Measure secondary voltage with the secondary wiring disconnected.</w:t>
      </w:r>
    </w:p>
    <w:p w14:paraId="6DAF9CB9"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Verify correct function of control transfer relays located in the switchgear with multiple control power sources.</w:t>
      </w:r>
    </w:p>
    <w:p w14:paraId="051C44D2"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Voltage Transformers:</w:t>
      </w:r>
    </w:p>
    <w:p w14:paraId="2888D713"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Perform secondary wiring integrity test. Verify correct potential at all devices.</w:t>
      </w:r>
    </w:p>
    <w:p w14:paraId="24AFC2E1"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Verify secondary voltages by energizing the primary winding with system voltage</w:t>
      </w:r>
      <w:r>
        <w:rPr>
          <w:caps w:val="0"/>
        </w:rPr>
        <w:t>.</w:t>
      </w:r>
    </w:p>
    <w:p w14:paraId="05D3F674"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lastRenderedPageBreak/>
        <w:t>Perform current-injection tests on the entire current circuit in each section of switchgear.</w:t>
      </w:r>
    </w:p>
    <w:p w14:paraId="2FA262E9" w14:textId="77777777" w:rsidR="00863232" w:rsidRPr="00863232" w:rsidRDefault="00863232" w:rsidP="00863232">
      <w:pPr>
        <w:pStyle w:val="USPSCentered"/>
        <w:numPr>
          <w:ilvl w:val="5"/>
          <w:numId w:val="36"/>
        </w:numPr>
        <w:spacing w:after="200" w:line="360" w:lineRule="auto"/>
        <w:contextualSpacing/>
        <w:jc w:val="left"/>
        <w:rPr>
          <w:caps w:val="0"/>
        </w:rPr>
      </w:pPr>
      <w:r w:rsidRPr="00863232">
        <w:rPr>
          <w:caps w:val="0"/>
        </w:rPr>
        <w:t xml:space="preserve">Perform current tests by secondary injection with magnitudes such that a minimum current of 1.0 A flows in the secondary circuit. Verify correct magnitude of current at each device in the circuit.  </w:t>
      </w:r>
    </w:p>
    <w:p w14:paraId="03B942EA"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Vary the magnitude of the injected current and verify overcurrent trip of all the overcurrent protective relays.</w:t>
      </w:r>
    </w:p>
    <w:p w14:paraId="7548BC4F"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system function tests according to "System Function Tests" Article.</w:t>
      </w:r>
    </w:p>
    <w:p w14:paraId="026D1079"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operation of space heaters (if applicable).</w:t>
      </w:r>
    </w:p>
    <w:p w14:paraId="2D1DA97B"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Perform phasing checks on double-ended or dual-source switchgear to ensure correct bus phasing from each source.</w:t>
      </w:r>
    </w:p>
    <w:p w14:paraId="65FB9E03"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t xml:space="preserve">Medium-Voltage Vacuum Circuit Breaker </w:t>
      </w:r>
      <w:r w:rsidR="003A41AB" w:rsidRPr="003A41AB">
        <w:rPr>
          <w:caps w:val="0"/>
        </w:rPr>
        <w:t>Tests</w:t>
      </w:r>
      <w:r w:rsidR="003A41AB" w:rsidRPr="00863232">
        <w:rPr>
          <w:caps w:val="0"/>
        </w:rPr>
        <w:t>:</w:t>
      </w:r>
    </w:p>
    <w:p w14:paraId="00E9D121"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Visual and Mechanical Inspection:</w:t>
      </w:r>
    </w:p>
    <w:p w14:paraId="25089204"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physical and mechanical condition.</w:t>
      </w:r>
    </w:p>
    <w:p w14:paraId="54D671AE"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anchorage, alignment, grounding, and required clearances.</w:t>
      </w:r>
    </w:p>
    <w:p w14:paraId="41D3F777"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the unit is clean.</w:t>
      </w:r>
    </w:p>
    <w:p w14:paraId="7916A4C9" w14:textId="7F4D9CF9" w:rsidR="00863232" w:rsidRPr="003D3280" w:rsidRDefault="00863232" w:rsidP="00863232">
      <w:pPr>
        <w:pStyle w:val="USPSCentered"/>
        <w:numPr>
          <w:ilvl w:val="4"/>
          <w:numId w:val="36"/>
        </w:numPr>
        <w:spacing w:after="200" w:line="360" w:lineRule="auto"/>
        <w:contextualSpacing/>
        <w:jc w:val="left"/>
        <w:rPr>
          <w:caps w:val="0"/>
        </w:rPr>
      </w:pPr>
      <w:r w:rsidRPr="003D3280">
        <w:rPr>
          <w:caps w:val="0"/>
        </w:rPr>
        <w:t xml:space="preserve">Perform mechanical operation tests on operating </w:t>
      </w:r>
      <w:r w:rsidR="0054498D" w:rsidRPr="003D3280">
        <w:rPr>
          <w:caps w:val="0"/>
        </w:rPr>
        <w:t>mechanism.</w:t>
      </w:r>
    </w:p>
    <w:p w14:paraId="051AB022"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Verify appropriate lubrication on moving current-carrying parts and on moving and sliding surfaces.</w:t>
      </w:r>
    </w:p>
    <w:p w14:paraId="6BE3B049"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Electrical Tests:</w:t>
      </w:r>
    </w:p>
    <w:p w14:paraId="18EED99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correct operation of electrical close and trip operation, trip-free operation, and anti-pump function.</w:t>
      </w:r>
    </w:p>
    <w:p w14:paraId="1E1ED72B"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 xml:space="preserve">Trip circuit breaker by operation of each protective device. Reset trip logs and indicators on components that </w:t>
      </w:r>
      <w:proofErr w:type="gramStart"/>
      <w:r w:rsidRPr="00863232">
        <w:rPr>
          <w:caps w:val="0"/>
        </w:rPr>
        <w:t>are able to</w:t>
      </w:r>
      <w:proofErr w:type="gramEnd"/>
      <w:r w:rsidRPr="00863232">
        <w:rPr>
          <w:caps w:val="0"/>
        </w:rPr>
        <w:t xml:space="preserve"> be reset.</w:t>
      </w:r>
    </w:p>
    <w:p w14:paraId="20314784"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Perform a dielectric-withstand-voltage test. If no evidence of distress or insulation failure is observed by the end of the total time of voltage application during the dielectric-withstand-voltage test, the test specimen is considered to have passed the test.</w:t>
      </w:r>
    </w:p>
    <w:p w14:paraId="1D9163F4"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that current transformer secondary circuits are grounded and have only one grounding point according to IEEE C57.13.3.</w:t>
      </w:r>
    </w:p>
    <w:p w14:paraId="6DB448AD" w14:textId="26E6E8A8" w:rsidR="00863232" w:rsidRDefault="00863232" w:rsidP="00863232">
      <w:pPr>
        <w:pStyle w:val="USPSCentered"/>
        <w:numPr>
          <w:ilvl w:val="4"/>
          <w:numId w:val="36"/>
        </w:numPr>
        <w:spacing w:after="200" w:line="360" w:lineRule="auto"/>
        <w:contextualSpacing/>
        <w:jc w:val="left"/>
        <w:rPr>
          <w:caps w:val="0"/>
        </w:rPr>
      </w:pPr>
      <w:r w:rsidRPr="00863232">
        <w:rPr>
          <w:caps w:val="0"/>
        </w:rPr>
        <w:t>Verify that voltage transformer secondary circuits are grounded and have only one grounding point according to IEEE C57.13.3. Test results shall indicate that the circuits are grounded at only one point.</w:t>
      </w:r>
    </w:p>
    <w:p w14:paraId="03782CB5" w14:textId="77777777" w:rsidR="00C46EFD" w:rsidRDefault="00C46EFD" w:rsidP="00C46EFD">
      <w:pPr>
        <w:pStyle w:val="USPSCentered"/>
        <w:spacing w:after="200" w:line="360" w:lineRule="auto"/>
        <w:ind w:left="2016"/>
        <w:contextualSpacing/>
        <w:jc w:val="left"/>
        <w:rPr>
          <w:caps w:val="0"/>
        </w:rPr>
      </w:pPr>
    </w:p>
    <w:p w14:paraId="0360EB16" w14:textId="77777777" w:rsidR="00BE3567" w:rsidRDefault="00BE3567" w:rsidP="009E54EE">
      <w:pPr>
        <w:pStyle w:val="USPSCentered"/>
        <w:spacing w:after="200" w:line="360" w:lineRule="auto"/>
        <w:ind w:left="2016"/>
        <w:contextualSpacing/>
        <w:jc w:val="left"/>
        <w:rPr>
          <w:caps w:val="0"/>
        </w:rPr>
      </w:pPr>
    </w:p>
    <w:p w14:paraId="3855082A"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lastRenderedPageBreak/>
        <w:t>Metering Devices Tests</w:t>
      </w:r>
      <w:r>
        <w:rPr>
          <w:caps w:val="0"/>
        </w:rPr>
        <w:t>:</w:t>
      </w:r>
    </w:p>
    <w:p w14:paraId="3126FBB7"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Inspect physical and mechanical condition.</w:t>
      </w:r>
    </w:p>
    <w:p w14:paraId="3F9367C2"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 xml:space="preserve">Inspect bolted electrical connections. </w:t>
      </w:r>
    </w:p>
    <w:p w14:paraId="150053DF"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all instrument node numbers, multipliers (CT and PT ratios). Instrument multipliers shall be according to system design specifications.</w:t>
      </w:r>
    </w:p>
    <w:p w14:paraId="489E560C" w14:textId="77777777" w:rsidR="00863232" w:rsidRPr="00863232" w:rsidRDefault="00863232" w:rsidP="00863232">
      <w:pPr>
        <w:pStyle w:val="USPSCentered"/>
        <w:numPr>
          <w:ilvl w:val="3"/>
          <w:numId w:val="36"/>
        </w:numPr>
        <w:spacing w:after="200" w:line="360" w:lineRule="auto"/>
        <w:contextualSpacing/>
        <w:jc w:val="left"/>
        <w:rPr>
          <w:caps w:val="0"/>
        </w:rPr>
      </w:pPr>
      <w:r w:rsidRPr="00863232">
        <w:rPr>
          <w:caps w:val="0"/>
        </w:rPr>
        <w:t>Verify that current transformer and voltage transformer secondary circuits are intact. Test results shall confirm the integrity of the secondary circuits of current and voltage transformers.</w:t>
      </w:r>
    </w:p>
    <w:p w14:paraId="7D57E17F"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Test meter readings via secondary injection.</w:t>
      </w:r>
    </w:p>
    <w:p w14:paraId="2F72CEDB" w14:textId="77777777" w:rsidR="00863232" w:rsidRDefault="00863232" w:rsidP="00863232">
      <w:pPr>
        <w:pStyle w:val="USPSCentered"/>
        <w:numPr>
          <w:ilvl w:val="2"/>
          <w:numId w:val="36"/>
        </w:numPr>
        <w:spacing w:after="200" w:line="360" w:lineRule="auto"/>
        <w:contextualSpacing/>
        <w:jc w:val="left"/>
        <w:rPr>
          <w:caps w:val="0"/>
        </w:rPr>
      </w:pPr>
      <w:r w:rsidRPr="00863232">
        <w:rPr>
          <w:caps w:val="0"/>
        </w:rPr>
        <w:t>Medium-Voltage Surge Arrester Field Tests:</w:t>
      </w:r>
    </w:p>
    <w:p w14:paraId="62767C00"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Visual and Mechanical Inspection:</w:t>
      </w:r>
    </w:p>
    <w:p w14:paraId="76800109"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that equipment nameplate data complies with Design Documents.</w:t>
      </w:r>
    </w:p>
    <w:p w14:paraId="27B4ABD5"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physical and mechanical condition.</w:t>
      </w:r>
    </w:p>
    <w:p w14:paraId="5930E411"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Inspect anchorage, alignment, grounding, and clearances.</w:t>
      </w:r>
    </w:p>
    <w:p w14:paraId="43AA4A46" w14:textId="77777777" w:rsidR="00863232" w:rsidRPr="00863232" w:rsidRDefault="00863232" w:rsidP="00863232">
      <w:pPr>
        <w:pStyle w:val="USPSCentered"/>
        <w:numPr>
          <w:ilvl w:val="4"/>
          <w:numId w:val="36"/>
        </w:numPr>
        <w:spacing w:after="200" w:line="360" w:lineRule="auto"/>
        <w:contextualSpacing/>
        <w:jc w:val="left"/>
        <w:rPr>
          <w:caps w:val="0"/>
        </w:rPr>
      </w:pPr>
      <w:r w:rsidRPr="00863232">
        <w:rPr>
          <w:caps w:val="0"/>
        </w:rPr>
        <w:t>Verify the arresters are clean.</w:t>
      </w:r>
    </w:p>
    <w:p w14:paraId="76F0410F"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Verify that the ground lead on each device is attached to a ground bus or ground electrode.</w:t>
      </w:r>
    </w:p>
    <w:p w14:paraId="79FCD049" w14:textId="77777777" w:rsidR="00863232" w:rsidRDefault="00863232" w:rsidP="00863232">
      <w:pPr>
        <w:pStyle w:val="USPSCentered"/>
        <w:numPr>
          <w:ilvl w:val="3"/>
          <w:numId w:val="36"/>
        </w:numPr>
        <w:spacing w:after="200" w:line="360" w:lineRule="auto"/>
        <w:contextualSpacing/>
        <w:jc w:val="left"/>
        <w:rPr>
          <w:caps w:val="0"/>
        </w:rPr>
      </w:pPr>
      <w:r w:rsidRPr="00863232">
        <w:rPr>
          <w:caps w:val="0"/>
        </w:rPr>
        <w:t>Electrical Test:</w:t>
      </w:r>
    </w:p>
    <w:p w14:paraId="72CF79D3" w14:textId="77777777" w:rsidR="00863232" w:rsidRDefault="00863232" w:rsidP="00863232">
      <w:pPr>
        <w:pStyle w:val="USPSCentered"/>
        <w:numPr>
          <w:ilvl w:val="4"/>
          <w:numId w:val="36"/>
        </w:numPr>
        <w:spacing w:after="200" w:line="360" w:lineRule="auto"/>
        <w:contextualSpacing/>
        <w:jc w:val="left"/>
        <w:rPr>
          <w:caps w:val="0"/>
        </w:rPr>
      </w:pPr>
      <w:r w:rsidRPr="00863232">
        <w:rPr>
          <w:caps w:val="0"/>
        </w:rPr>
        <w:t>Microprocessor-Based Protective Relay Field Tests:</w:t>
      </w:r>
    </w:p>
    <w:p w14:paraId="1C8196DB"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t>Visual and Mechanical Inspection:</w:t>
      </w:r>
    </w:p>
    <w:p w14:paraId="32850522"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Record model number, style number, serial number, firmware revision, software revision, and rated control voltage.</w:t>
      </w:r>
    </w:p>
    <w:p w14:paraId="3422BE52"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Verify operation of light-emitting diodes, display, and targets.</w:t>
      </w:r>
    </w:p>
    <w:p w14:paraId="33EC28E1"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Record passwords for each access level.</w:t>
      </w:r>
    </w:p>
    <w:p w14:paraId="05E91875"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Clean the front panel and remove foreign material from the case.</w:t>
      </w:r>
    </w:p>
    <w:p w14:paraId="5A5BF660"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Check tightness of connections.</w:t>
      </w:r>
    </w:p>
    <w:p w14:paraId="1507B1B8"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Verify that the frame is grounded according to manufacturer's instructions.</w:t>
      </w:r>
    </w:p>
    <w:p w14:paraId="6339A873"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Set the relay according to results of the coordination study (if available).</w:t>
      </w:r>
    </w:p>
    <w:p w14:paraId="36001DFE" w14:textId="77777777" w:rsidR="00863232" w:rsidRDefault="00863232" w:rsidP="00863232">
      <w:pPr>
        <w:pStyle w:val="USPSCentered"/>
        <w:numPr>
          <w:ilvl w:val="6"/>
          <w:numId w:val="36"/>
        </w:numPr>
        <w:spacing w:after="200" w:line="360" w:lineRule="auto"/>
        <w:contextualSpacing/>
        <w:jc w:val="left"/>
        <w:rPr>
          <w:caps w:val="0"/>
        </w:rPr>
      </w:pPr>
      <w:r w:rsidRPr="00863232">
        <w:rPr>
          <w:caps w:val="0"/>
        </w:rPr>
        <w:t>Download and save settings from the relay.</w:t>
      </w:r>
    </w:p>
    <w:p w14:paraId="3D8B676D" w14:textId="77777777" w:rsidR="00CF17A6" w:rsidRDefault="00CF17A6" w:rsidP="00CF17A6">
      <w:pPr>
        <w:pStyle w:val="USPSCentered"/>
        <w:spacing w:after="200" w:line="360" w:lineRule="auto"/>
        <w:ind w:left="2592"/>
        <w:contextualSpacing/>
        <w:jc w:val="left"/>
        <w:rPr>
          <w:caps w:val="0"/>
        </w:rPr>
      </w:pPr>
    </w:p>
    <w:p w14:paraId="280B8562" w14:textId="77777777" w:rsidR="00CF17A6" w:rsidRDefault="00CF17A6" w:rsidP="00CF17A6">
      <w:pPr>
        <w:pStyle w:val="USPSCentered"/>
        <w:spacing w:after="200" w:line="360" w:lineRule="auto"/>
        <w:ind w:left="2592"/>
        <w:contextualSpacing/>
        <w:jc w:val="left"/>
        <w:rPr>
          <w:caps w:val="0"/>
        </w:rPr>
      </w:pPr>
    </w:p>
    <w:p w14:paraId="5D08D0B3" w14:textId="77777777" w:rsidR="00863232" w:rsidRDefault="00863232" w:rsidP="00863232">
      <w:pPr>
        <w:pStyle w:val="USPSCentered"/>
        <w:numPr>
          <w:ilvl w:val="5"/>
          <w:numId w:val="36"/>
        </w:numPr>
        <w:spacing w:after="200" w:line="360" w:lineRule="auto"/>
        <w:contextualSpacing/>
        <w:jc w:val="left"/>
        <w:rPr>
          <w:caps w:val="0"/>
        </w:rPr>
      </w:pPr>
      <w:r w:rsidRPr="00863232">
        <w:rPr>
          <w:caps w:val="0"/>
        </w:rPr>
        <w:lastRenderedPageBreak/>
        <w:t>Electrical Tests:</w:t>
      </w:r>
    </w:p>
    <w:p w14:paraId="363B4389" w14:textId="77777777" w:rsidR="00863232" w:rsidRPr="00863232" w:rsidRDefault="00863232" w:rsidP="00863232">
      <w:pPr>
        <w:pStyle w:val="USPSCentered"/>
        <w:numPr>
          <w:ilvl w:val="6"/>
          <w:numId w:val="36"/>
        </w:numPr>
        <w:spacing w:after="200" w:line="360" w:lineRule="auto"/>
        <w:contextualSpacing/>
        <w:jc w:val="left"/>
        <w:rPr>
          <w:caps w:val="0"/>
        </w:rPr>
      </w:pPr>
      <w:r w:rsidRPr="00863232">
        <w:rPr>
          <w:caps w:val="0"/>
        </w:rPr>
        <w:t xml:space="preserve">Apply voltage or current to analog </w:t>
      </w:r>
      <w:proofErr w:type="gramStart"/>
      <w:r w:rsidRPr="00863232">
        <w:rPr>
          <w:caps w:val="0"/>
        </w:rPr>
        <w:t>inputs, and</w:t>
      </w:r>
      <w:proofErr w:type="gramEnd"/>
      <w:r w:rsidRPr="00863232">
        <w:rPr>
          <w:caps w:val="0"/>
        </w:rPr>
        <w:t xml:space="preserve"> verify correct registration of the relay meter functions.</w:t>
      </w:r>
    </w:p>
    <w:p w14:paraId="1A9AB6D0" w14:textId="77777777" w:rsidR="00863232" w:rsidRDefault="00863232" w:rsidP="00863232">
      <w:pPr>
        <w:pStyle w:val="USPSCentered"/>
        <w:numPr>
          <w:ilvl w:val="6"/>
          <w:numId w:val="36"/>
        </w:numPr>
        <w:spacing w:after="200" w:line="360" w:lineRule="auto"/>
        <w:contextualSpacing/>
        <w:jc w:val="left"/>
        <w:rPr>
          <w:caps w:val="0"/>
        </w:rPr>
      </w:pPr>
      <w:r w:rsidRPr="00863232">
        <w:rPr>
          <w:caps w:val="0"/>
        </w:rPr>
        <w:t>Functional Operation: Check functional operation of protective function used in the protection scheme as follows via secondary injection of the currents and voltages.</w:t>
      </w:r>
    </w:p>
    <w:p w14:paraId="3C640D73" w14:textId="77777777" w:rsidR="00863232" w:rsidRDefault="006E658E" w:rsidP="006E658E">
      <w:pPr>
        <w:pStyle w:val="USPSCentered"/>
        <w:numPr>
          <w:ilvl w:val="2"/>
          <w:numId w:val="36"/>
        </w:numPr>
        <w:spacing w:after="200" w:line="360" w:lineRule="auto"/>
        <w:contextualSpacing/>
        <w:jc w:val="left"/>
        <w:rPr>
          <w:caps w:val="0"/>
        </w:rPr>
      </w:pPr>
      <w:r w:rsidRPr="006E658E">
        <w:rPr>
          <w:caps w:val="0"/>
        </w:rPr>
        <w:t>System Function Tests</w:t>
      </w:r>
      <w:r>
        <w:rPr>
          <w:caps w:val="0"/>
        </w:rPr>
        <w:t>:</w:t>
      </w:r>
    </w:p>
    <w:p w14:paraId="6564BDFB"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Conduct testing of the sequence of operation according to the Specification.  </w:t>
      </w:r>
    </w:p>
    <w:p w14:paraId="64D931C7"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 xml:space="preserve">Simulate the Power System conditions as required.  </w:t>
      </w:r>
    </w:p>
    <w:p w14:paraId="7B579933" w14:textId="77777777" w:rsidR="006E658E" w:rsidRPr="006E658E" w:rsidRDefault="006E658E" w:rsidP="006E658E">
      <w:pPr>
        <w:pStyle w:val="USPSCentered"/>
        <w:numPr>
          <w:ilvl w:val="3"/>
          <w:numId w:val="36"/>
        </w:numPr>
        <w:spacing w:after="200" w:line="360" w:lineRule="auto"/>
        <w:contextualSpacing/>
        <w:jc w:val="left"/>
        <w:rPr>
          <w:caps w:val="0"/>
        </w:rPr>
      </w:pPr>
      <w:r w:rsidRPr="006E658E">
        <w:rPr>
          <w:caps w:val="0"/>
        </w:rPr>
        <w:t>Verify operation of every automated sequence.</w:t>
      </w:r>
    </w:p>
    <w:p w14:paraId="6A9D27AB" w14:textId="77777777" w:rsidR="006E658E" w:rsidRDefault="006E658E" w:rsidP="006E658E">
      <w:pPr>
        <w:pStyle w:val="USPSCentered"/>
        <w:numPr>
          <w:ilvl w:val="1"/>
          <w:numId w:val="36"/>
        </w:numPr>
        <w:spacing w:after="200" w:line="360" w:lineRule="auto"/>
        <w:contextualSpacing/>
        <w:jc w:val="left"/>
        <w:rPr>
          <w:b/>
          <w:caps w:val="0"/>
        </w:rPr>
      </w:pPr>
      <w:r w:rsidRPr="006E658E">
        <w:rPr>
          <w:b/>
          <w:caps w:val="0"/>
        </w:rPr>
        <w:t>SUBMITTALS</w:t>
      </w:r>
    </w:p>
    <w:p w14:paraId="2A07CBED"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Product Data: Submit manufacturer's printed product data.</w:t>
      </w:r>
    </w:p>
    <w:p w14:paraId="0826FFCB"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Drawings: Submit shop drawings for approval.  Include components, materials, finishes, detailed plan and elevation views, openings, and accessories.</w:t>
      </w:r>
    </w:p>
    <w:p w14:paraId="5B2FC72A" w14:textId="77777777" w:rsidR="006E658E" w:rsidRPr="006E658E" w:rsidRDefault="006E658E" w:rsidP="006E658E">
      <w:pPr>
        <w:pStyle w:val="USPSCentered"/>
        <w:numPr>
          <w:ilvl w:val="1"/>
          <w:numId w:val="36"/>
        </w:numPr>
        <w:spacing w:after="200" w:line="360" w:lineRule="auto"/>
        <w:contextualSpacing/>
        <w:jc w:val="left"/>
        <w:rPr>
          <w:b/>
          <w:caps w:val="0"/>
        </w:rPr>
      </w:pPr>
      <w:r w:rsidRPr="006E658E">
        <w:rPr>
          <w:b/>
          <w:caps w:val="0"/>
        </w:rPr>
        <w:t>APPLICABLE PUBLICATIONS</w:t>
      </w:r>
    </w:p>
    <w:p w14:paraId="52F88DD8" w14:textId="77777777" w:rsidR="006E658E" w:rsidRDefault="006E658E" w:rsidP="006E658E">
      <w:pPr>
        <w:pStyle w:val="USPSCentered"/>
        <w:numPr>
          <w:ilvl w:val="2"/>
          <w:numId w:val="36"/>
        </w:numPr>
        <w:spacing w:after="200" w:line="360" w:lineRule="auto"/>
        <w:contextualSpacing/>
        <w:jc w:val="left"/>
        <w:rPr>
          <w:caps w:val="0"/>
        </w:rPr>
      </w:pPr>
      <w:r w:rsidRPr="006E658E">
        <w:rPr>
          <w:caps w:val="0"/>
        </w:rPr>
        <w:t xml:space="preserve">Publications listed below (including amendments, addenda, revisions, </w:t>
      </w:r>
      <w:proofErr w:type="gramStart"/>
      <w:r w:rsidRPr="006E658E">
        <w:rPr>
          <w:caps w:val="0"/>
        </w:rPr>
        <w:t>supplements</w:t>
      </w:r>
      <w:proofErr w:type="gramEnd"/>
      <w:r w:rsidRPr="006E658E">
        <w:rPr>
          <w:caps w:val="0"/>
        </w:rPr>
        <w:t xml:space="preserve"> and errata) form a part of this specification to the extent referenced. Publications are referenced in the text by basic designation only.</w:t>
      </w:r>
    </w:p>
    <w:p w14:paraId="24666D6A"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American National Standards Institute (ANSI</w:t>
      </w:r>
      <w:r w:rsidR="00040BD4">
        <w:rPr>
          <w:caps w:val="0"/>
        </w:rPr>
        <w:t>)</w:t>
      </w:r>
      <w:r w:rsidRPr="006E658E">
        <w:rPr>
          <w:caps w:val="0"/>
        </w:rPr>
        <w:t>:</w:t>
      </w:r>
    </w:p>
    <w:p w14:paraId="08803C1A" w14:textId="77777777" w:rsidR="00040BD4" w:rsidRDefault="00040BD4" w:rsidP="00040BD4">
      <w:pPr>
        <w:pStyle w:val="USPSCentered"/>
        <w:spacing w:after="200" w:line="360" w:lineRule="auto"/>
        <w:ind w:left="864"/>
        <w:contextualSpacing/>
        <w:jc w:val="left"/>
        <w:rPr>
          <w:caps w:val="0"/>
        </w:rPr>
      </w:pPr>
      <w:r w:rsidRPr="00040BD4">
        <w:rPr>
          <w:caps w:val="0"/>
        </w:rPr>
        <w:t>C37.54</w:t>
      </w:r>
      <w:r>
        <w:rPr>
          <w:caps w:val="0"/>
        </w:rPr>
        <w:t>..................</w:t>
      </w:r>
      <w:r w:rsidRPr="00040BD4">
        <w:rPr>
          <w:caps w:val="0"/>
        </w:rPr>
        <w:t>Indoor Alternating Current High-Voltage Circuit</w:t>
      </w:r>
    </w:p>
    <w:p w14:paraId="3A8E5496" w14:textId="77777777" w:rsidR="00040BD4" w:rsidRDefault="00040BD4" w:rsidP="00040BD4">
      <w:pPr>
        <w:pStyle w:val="USPSCentered"/>
        <w:spacing w:after="200" w:line="360" w:lineRule="auto"/>
        <w:ind w:left="3780"/>
        <w:contextualSpacing/>
        <w:jc w:val="left"/>
        <w:rPr>
          <w:caps w:val="0"/>
        </w:rPr>
      </w:pPr>
      <w:r w:rsidRPr="00040BD4">
        <w:rPr>
          <w:caps w:val="0"/>
        </w:rPr>
        <w:t>Breakers Applied as Removable Elements in Metal-Enclosed Switchgear - Conformance Test Procedures</w:t>
      </w:r>
    </w:p>
    <w:p w14:paraId="014FDF9A" w14:textId="77777777" w:rsidR="00040BD4" w:rsidRDefault="00040BD4" w:rsidP="00040BD4">
      <w:pPr>
        <w:pStyle w:val="USPSCentered"/>
        <w:spacing w:after="200" w:line="360" w:lineRule="auto"/>
        <w:ind w:left="864"/>
        <w:contextualSpacing/>
        <w:jc w:val="left"/>
        <w:rPr>
          <w:caps w:val="0"/>
        </w:rPr>
      </w:pPr>
      <w:r w:rsidRPr="00040BD4">
        <w:rPr>
          <w:caps w:val="0"/>
        </w:rPr>
        <w:t>C37.55</w:t>
      </w:r>
      <w:r>
        <w:rPr>
          <w:caps w:val="0"/>
        </w:rPr>
        <w:t>..................</w:t>
      </w:r>
      <w:r w:rsidRPr="00040BD4">
        <w:rPr>
          <w:caps w:val="0"/>
        </w:rPr>
        <w:t xml:space="preserve">Medium-Voltage Metal-Clad Assemblies </w:t>
      </w:r>
      <w:r>
        <w:rPr>
          <w:caps w:val="0"/>
        </w:rPr>
        <w:t>–</w:t>
      </w:r>
    </w:p>
    <w:p w14:paraId="7041DA01" w14:textId="77777777" w:rsidR="00040BD4" w:rsidRDefault="00040BD4" w:rsidP="00040BD4">
      <w:pPr>
        <w:pStyle w:val="USPSCentered"/>
        <w:spacing w:after="200" w:line="360" w:lineRule="auto"/>
        <w:ind w:left="3780"/>
        <w:contextualSpacing/>
        <w:jc w:val="left"/>
        <w:rPr>
          <w:caps w:val="0"/>
        </w:rPr>
      </w:pPr>
      <w:r w:rsidRPr="00040BD4">
        <w:rPr>
          <w:caps w:val="0"/>
        </w:rPr>
        <w:t>Conformance Test Procedures</w:t>
      </w:r>
    </w:p>
    <w:p w14:paraId="29554802" w14:textId="77777777" w:rsidR="00040BD4" w:rsidRPr="006E658E" w:rsidRDefault="00040BD4" w:rsidP="00040BD4">
      <w:pPr>
        <w:pStyle w:val="USPSCentered"/>
        <w:numPr>
          <w:ilvl w:val="2"/>
          <w:numId w:val="36"/>
        </w:numPr>
        <w:spacing w:after="200" w:line="360" w:lineRule="auto"/>
        <w:contextualSpacing/>
        <w:jc w:val="left"/>
        <w:rPr>
          <w:caps w:val="0"/>
        </w:rPr>
      </w:pPr>
      <w:r w:rsidRPr="00040BD4">
        <w:rPr>
          <w:caps w:val="0"/>
        </w:rPr>
        <w:t>Institute of Electrical and Electronics Engineers (IEEE):</w:t>
      </w:r>
    </w:p>
    <w:p w14:paraId="47B84C78" w14:textId="77777777" w:rsidR="00040BD4" w:rsidRPr="00040BD4" w:rsidRDefault="00040BD4" w:rsidP="00040BD4">
      <w:pPr>
        <w:pStyle w:val="USPSCentered"/>
        <w:spacing w:after="200" w:line="360" w:lineRule="auto"/>
        <w:ind w:left="3780" w:hanging="2916"/>
        <w:contextualSpacing/>
        <w:jc w:val="left"/>
        <w:rPr>
          <w:caps w:val="0"/>
        </w:rPr>
      </w:pPr>
      <w:r>
        <w:rPr>
          <w:caps w:val="0"/>
        </w:rPr>
        <w:t>C37.04..................</w:t>
      </w:r>
      <w:r w:rsidRPr="00040BD4">
        <w:rPr>
          <w:caps w:val="0"/>
        </w:rPr>
        <w:t xml:space="preserve">Standard for Rating Structure for AC High Voltage Circuit Breakers  </w:t>
      </w:r>
    </w:p>
    <w:p w14:paraId="045A65F9" w14:textId="77777777" w:rsidR="00B426C3" w:rsidRDefault="00040BD4" w:rsidP="00040BD4">
      <w:pPr>
        <w:pStyle w:val="USPSCentered"/>
        <w:spacing w:after="200" w:line="360" w:lineRule="auto"/>
        <w:ind w:left="864"/>
        <w:contextualSpacing/>
        <w:jc w:val="left"/>
        <w:rPr>
          <w:caps w:val="0"/>
        </w:rPr>
      </w:pPr>
      <w:r>
        <w:rPr>
          <w:caps w:val="0"/>
        </w:rPr>
        <w:t>C37.09..................</w:t>
      </w:r>
      <w:r w:rsidRPr="00040BD4">
        <w:rPr>
          <w:caps w:val="0"/>
        </w:rPr>
        <w:t xml:space="preserve">Standard Test Procedure for AC High-Voltage Circuit </w:t>
      </w:r>
    </w:p>
    <w:p w14:paraId="1B06B4C9" w14:textId="77777777" w:rsidR="00040BD4" w:rsidRPr="00040BD4" w:rsidRDefault="00040BD4" w:rsidP="00B426C3">
      <w:pPr>
        <w:pStyle w:val="USPSCentered"/>
        <w:spacing w:after="200" w:line="360" w:lineRule="auto"/>
        <w:ind w:left="3780"/>
        <w:contextualSpacing/>
        <w:jc w:val="left"/>
        <w:rPr>
          <w:caps w:val="0"/>
        </w:rPr>
      </w:pPr>
      <w:r w:rsidRPr="00040BD4">
        <w:rPr>
          <w:caps w:val="0"/>
        </w:rPr>
        <w:t>Breakers Rated on a Symmetrical Current Basis</w:t>
      </w:r>
    </w:p>
    <w:p w14:paraId="6B5246C1" w14:textId="77777777" w:rsidR="00040BD4" w:rsidRPr="00040BD4" w:rsidRDefault="00040BD4" w:rsidP="00040BD4">
      <w:pPr>
        <w:pStyle w:val="USPSCentered"/>
        <w:spacing w:after="200" w:line="360" w:lineRule="auto"/>
        <w:ind w:left="864"/>
        <w:contextualSpacing/>
        <w:jc w:val="left"/>
        <w:rPr>
          <w:caps w:val="0"/>
        </w:rPr>
      </w:pPr>
      <w:r>
        <w:rPr>
          <w:caps w:val="0"/>
        </w:rPr>
        <w:t>C37.</w:t>
      </w:r>
      <w:proofErr w:type="gramStart"/>
      <w:r>
        <w:rPr>
          <w:caps w:val="0"/>
        </w:rPr>
        <w:t>20.2</w:t>
      </w:r>
      <w:r w:rsidR="00B426C3">
        <w:rPr>
          <w:caps w:val="0"/>
        </w:rPr>
        <w:t>................</w:t>
      </w:r>
      <w:r w:rsidRPr="00040BD4">
        <w:rPr>
          <w:caps w:val="0"/>
        </w:rPr>
        <w:t>Standard</w:t>
      </w:r>
      <w:proofErr w:type="gramEnd"/>
      <w:r w:rsidRPr="00040BD4">
        <w:rPr>
          <w:caps w:val="0"/>
        </w:rPr>
        <w:t xml:space="preserve"> for Metal-Clad Switchgear</w:t>
      </w:r>
    </w:p>
    <w:p w14:paraId="4E713BBF" w14:textId="77777777" w:rsidR="00040BD4" w:rsidRPr="00040BD4" w:rsidRDefault="00040BD4" w:rsidP="00B426C3">
      <w:pPr>
        <w:pStyle w:val="USPSCentered"/>
        <w:spacing w:after="200" w:line="360" w:lineRule="auto"/>
        <w:ind w:left="3780" w:hanging="2916"/>
        <w:contextualSpacing/>
        <w:jc w:val="left"/>
        <w:rPr>
          <w:caps w:val="0"/>
        </w:rPr>
      </w:pPr>
      <w:r>
        <w:rPr>
          <w:caps w:val="0"/>
        </w:rPr>
        <w:t>C37.90</w:t>
      </w:r>
      <w:r w:rsidR="00B426C3">
        <w:rPr>
          <w:caps w:val="0"/>
        </w:rPr>
        <w:t>..................</w:t>
      </w:r>
      <w:r w:rsidRPr="00040BD4">
        <w:rPr>
          <w:caps w:val="0"/>
        </w:rPr>
        <w:t>Standard for Relays and Relay Systems Associated with Electric Power Apparatus</w:t>
      </w:r>
    </w:p>
    <w:p w14:paraId="690DDBEF" w14:textId="77777777" w:rsidR="00040BD4" w:rsidRDefault="00040BD4" w:rsidP="00040BD4">
      <w:pPr>
        <w:pStyle w:val="USPSCentered"/>
        <w:spacing w:after="200" w:line="360" w:lineRule="auto"/>
        <w:ind w:left="864"/>
        <w:contextualSpacing/>
        <w:jc w:val="left"/>
        <w:rPr>
          <w:caps w:val="0"/>
        </w:rPr>
      </w:pPr>
      <w:r>
        <w:rPr>
          <w:caps w:val="0"/>
        </w:rPr>
        <w:t>C57.13</w:t>
      </w:r>
      <w:r w:rsidR="00B426C3">
        <w:rPr>
          <w:caps w:val="0"/>
        </w:rPr>
        <w:t>..................</w:t>
      </w:r>
      <w:r w:rsidRPr="00040BD4">
        <w:rPr>
          <w:caps w:val="0"/>
        </w:rPr>
        <w:t>Standard Requirements for Instrument Transformers</w:t>
      </w:r>
    </w:p>
    <w:p w14:paraId="53BB5FF3" w14:textId="77777777" w:rsidR="004B1CBF" w:rsidRDefault="004B1CBF" w:rsidP="004B1CBF">
      <w:pPr>
        <w:pStyle w:val="USPSCentered"/>
        <w:spacing w:after="200" w:line="360" w:lineRule="auto"/>
        <w:ind w:left="864"/>
        <w:contextualSpacing/>
        <w:jc w:val="left"/>
        <w:rPr>
          <w:caps w:val="0"/>
        </w:rPr>
      </w:pPr>
    </w:p>
    <w:p w14:paraId="565CDE58" w14:textId="77777777" w:rsidR="004B1CBF" w:rsidRDefault="004B1CBF" w:rsidP="004B1CBF">
      <w:pPr>
        <w:pStyle w:val="USPSCentered"/>
        <w:spacing w:after="200" w:line="360" w:lineRule="auto"/>
        <w:ind w:left="864"/>
        <w:contextualSpacing/>
        <w:jc w:val="left"/>
        <w:rPr>
          <w:caps w:val="0"/>
        </w:rPr>
      </w:pPr>
    </w:p>
    <w:p w14:paraId="43CAB37B" w14:textId="77777777" w:rsidR="006E658E" w:rsidRPr="006E658E" w:rsidRDefault="006E658E" w:rsidP="00040BD4">
      <w:pPr>
        <w:pStyle w:val="USPSCentered"/>
        <w:numPr>
          <w:ilvl w:val="2"/>
          <w:numId w:val="36"/>
        </w:numPr>
        <w:spacing w:after="200" w:line="360" w:lineRule="auto"/>
        <w:contextualSpacing/>
        <w:jc w:val="left"/>
        <w:rPr>
          <w:caps w:val="0"/>
        </w:rPr>
      </w:pPr>
      <w:r w:rsidRPr="006E658E">
        <w:rPr>
          <w:caps w:val="0"/>
        </w:rPr>
        <w:lastRenderedPageBreak/>
        <w:t>National Electrical Manufacturer's Association (NEMA):</w:t>
      </w:r>
    </w:p>
    <w:p w14:paraId="52544389" w14:textId="77777777" w:rsidR="00B426C3" w:rsidRPr="00B426C3" w:rsidRDefault="00B426C3" w:rsidP="00B426C3">
      <w:pPr>
        <w:pStyle w:val="USPSCentered"/>
        <w:spacing w:after="200" w:line="360" w:lineRule="auto"/>
        <w:ind w:left="3780" w:hanging="2916"/>
        <w:contextualSpacing/>
        <w:jc w:val="left"/>
        <w:rPr>
          <w:caps w:val="0"/>
        </w:rPr>
      </w:pPr>
      <w:r w:rsidRPr="00B426C3">
        <w:rPr>
          <w:caps w:val="0"/>
        </w:rPr>
        <w:t>C37.</w:t>
      </w:r>
      <w:proofErr w:type="gramStart"/>
      <w:r w:rsidRPr="00B426C3">
        <w:rPr>
          <w:caps w:val="0"/>
        </w:rPr>
        <w:t>06.1</w:t>
      </w:r>
      <w:r>
        <w:rPr>
          <w:caps w:val="0"/>
        </w:rPr>
        <w:t>................</w:t>
      </w:r>
      <w:r w:rsidRPr="00B426C3">
        <w:rPr>
          <w:caps w:val="0"/>
        </w:rPr>
        <w:t>Guide</w:t>
      </w:r>
      <w:proofErr w:type="gramEnd"/>
      <w:r w:rsidRPr="00B426C3">
        <w:rPr>
          <w:caps w:val="0"/>
        </w:rPr>
        <w:t xml:space="preserve"> for AC High Voltage Circuit Breakers Rated on a Symmetrical Current Basis</w:t>
      </w:r>
    </w:p>
    <w:p w14:paraId="05AFAE0C" w14:textId="77777777" w:rsidR="00B426C3" w:rsidRPr="00B426C3" w:rsidRDefault="00B426C3" w:rsidP="00B426C3">
      <w:pPr>
        <w:pStyle w:val="USPSCentered"/>
        <w:spacing w:after="200" w:line="360" w:lineRule="auto"/>
        <w:ind w:left="3780" w:hanging="2916"/>
        <w:contextualSpacing/>
        <w:jc w:val="left"/>
        <w:rPr>
          <w:caps w:val="0"/>
        </w:rPr>
      </w:pPr>
      <w:r>
        <w:rPr>
          <w:caps w:val="0"/>
        </w:rPr>
        <w:t>C37.57..................</w:t>
      </w:r>
      <w:r w:rsidRPr="00B426C3">
        <w:rPr>
          <w:caps w:val="0"/>
        </w:rPr>
        <w:t>Switchgear-Metal-Enclosed Interrupter Switchgear Assemblies - Conformance Testing</w:t>
      </w:r>
    </w:p>
    <w:p w14:paraId="3FB4BC94" w14:textId="77777777" w:rsidR="00B426C3" w:rsidRDefault="00B426C3" w:rsidP="00B426C3">
      <w:pPr>
        <w:pStyle w:val="USPSCentered"/>
        <w:spacing w:after="200" w:line="360" w:lineRule="auto"/>
        <w:ind w:left="3780" w:hanging="2916"/>
        <w:contextualSpacing/>
        <w:jc w:val="left"/>
        <w:rPr>
          <w:caps w:val="0"/>
        </w:rPr>
      </w:pPr>
      <w:r>
        <w:rPr>
          <w:caps w:val="0"/>
        </w:rPr>
        <w:t>LA 1...</w:t>
      </w:r>
      <w:r w:rsidRPr="00B426C3">
        <w:rPr>
          <w:caps w:val="0"/>
        </w:rPr>
        <w:t>.................Surge Arrestors</w:t>
      </w:r>
    </w:p>
    <w:p w14:paraId="13B358C7" w14:textId="77777777" w:rsidR="006E658E" w:rsidRPr="006E658E" w:rsidRDefault="006E658E" w:rsidP="006E658E">
      <w:pPr>
        <w:pStyle w:val="USPSCentered"/>
        <w:spacing w:after="200" w:line="360" w:lineRule="auto"/>
        <w:ind w:left="3780" w:hanging="2916"/>
        <w:contextualSpacing/>
        <w:jc w:val="left"/>
        <w:rPr>
          <w:caps w:val="0"/>
        </w:rPr>
      </w:pPr>
      <w:r w:rsidRPr="006E658E">
        <w:rPr>
          <w:caps w:val="0"/>
        </w:rPr>
        <w:t>SG-4....................Alternating</w:t>
      </w:r>
      <w:r w:rsidR="00B426C3">
        <w:rPr>
          <w:caps w:val="0"/>
        </w:rPr>
        <w:t>-</w:t>
      </w:r>
      <w:r w:rsidRPr="006E658E">
        <w:rPr>
          <w:caps w:val="0"/>
        </w:rPr>
        <w:t>Current High Voltage Circuit Breakers</w:t>
      </w:r>
    </w:p>
    <w:p w14:paraId="62618A0E" w14:textId="77777777" w:rsidR="006E658E" w:rsidRPr="006E658E" w:rsidRDefault="006E658E" w:rsidP="006E658E">
      <w:pPr>
        <w:pStyle w:val="USPSCentered"/>
        <w:spacing w:after="200" w:line="360" w:lineRule="auto"/>
        <w:ind w:left="864"/>
        <w:contextualSpacing/>
        <w:jc w:val="left"/>
        <w:rPr>
          <w:caps w:val="0"/>
        </w:rPr>
      </w:pPr>
      <w:r w:rsidRPr="006E658E">
        <w:rPr>
          <w:caps w:val="0"/>
        </w:rPr>
        <w:t>SG-5....................Standards for Power Switchgear Assemblies</w:t>
      </w:r>
    </w:p>
    <w:p w14:paraId="52FA2B07" w14:textId="77777777" w:rsidR="006E658E" w:rsidRDefault="006E658E" w:rsidP="006E658E">
      <w:pPr>
        <w:pStyle w:val="USPSCentered"/>
        <w:spacing w:after="200" w:line="360" w:lineRule="auto"/>
        <w:ind w:left="864"/>
        <w:contextualSpacing/>
        <w:jc w:val="left"/>
        <w:rPr>
          <w:caps w:val="0"/>
        </w:rPr>
      </w:pPr>
      <w:r w:rsidRPr="006E658E">
        <w:rPr>
          <w:caps w:val="0"/>
        </w:rPr>
        <w:t>SG-6....................Standards for Power Switchgear Equipment</w:t>
      </w:r>
    </w:p>
    <w:p w14:paraId="6251939E"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National Fire Protection Association (NFPA):</w:t>
      </w:r>
    </w:p>
    <w:p w14:paraId="6E98F9B3" w14:textId="77777777" w:rsidR="006E658E" w:rsidRPr="006E658E" w:rsidRDefault="006E658E" w:rsidP="006E658E">
      <w:pPr>
        <w:pStyle w:val="USPSCentered"/>
        <w:spacing w:after="200" w:line="360" w:lineRule="auto"/>
        <w:ind w:left="864"/>
        <w:contextualSpacing/>
        <w:jc w:val="left"/>
        <w:rPr>
          <w:caps w:val="0"/>
        </w:rPr>
      </w:pPr>
      <w:r w:rsidRPr="006E658E">
        <w:rPr>
          <w:caps w:val="0"/>
        </w:rPr>
        <w:t>70-11...................National Electrical Code (NEC)</w:t>
      </w:r>
    </w:p>
    <w:p w14:paraId="7DB0380B" w14:textId="77777777" w:rsidR="006E658E" w:rsidRPr="006E658E" w:rsidRDefault="006E658E" w:rsidP="006E658E">
      <w:pPr>
        <w:pStyle w:val="USPSCentered"/>
        <w:numPr>
          <w:ilvl w:val="2"/>
          <w:numId w:val="36"/>
        </w:numPr>
        <w:spacing w:after="200" w:line="360" w:lineRule="auto"/>
        <w:contextualSpacing/>
        <w:jc w:val="left"/>
        <w:rPr>
          <w:caps w:val="0"/>
        </w:rPr>
      </w:pPr>
      <w:r w:rsidRPr="006E658E">
        <w:rPr>
          <w:caps w:val="0"/>
        </w:rPr>
        <w:t>International Electrotechnical Commission (IEC):</w:t>
      </w:r>
    </w:p>
    <w:p w14:paraId="6C62ED1D" w14:textId="77777777" w:rsidR="006E658E" w:rsidRPr="006E658E" w:rsidRDefault="006E658E" w:rsidP="006E658E">
      <w:pPr>
        <w:pStyle w:val="USPSCentered"/>
        <w:spacing w:after="200" w:line="360" w:lineRule="auto"/>
        <w:ind w:left="3780" w:hanging="2916"/>
        <w:contextualSpacing/>
        <w:jc w:val="left"/>
        <w:rPr>
          <w:caps w:val="0"/>
        </w:rPr>
      </w:pPr>
      <w:r w:rsidRPr="006E658E">
        <w:rPr>
          <w:caps w:val="0"/>
        </w:rPr>
        <w:t xml:space="preserve">60694...................Common specifications for high-voltage switchgear and </w:t>
      </w:r>
      <w:proofErr w:type="spellStart"/>
      <w:r w:rsidRPr="006E658E">
        <w:rPr>
          <w:caps w:val="0"/>
        </w:rPr>
        <w:t>controlgear</w:t>
      </w:r>
      <w:proofErr w:type="spellEnd"/>
      <w:r w:rsidRPr="006E658E">
        <w:rPr>
          <w:caps w:val="0"/>
        </w:rPr>
        <w:t xml:space="preserve"> standards</w:t>
      </w:r>
    </w:p>
    <w:p w14:paraId="2A2F59C3" w14:textId="77777777" w:rsidR="006E658E" w:rsidRPr="006E658E" w:rsidRDefault="006E658E" w:rsidP="006E658E">
      <w:pPr>
        <w:pStyle w:val="USPSCentered"/>
        <w:numPr>
          <w:ilvl w:val="0"/>
          <w:numId w:val="36"/>
        </w:numPr>
        <w:spacing w:after="200" w:line="360" w:lineRule="auto"/>
        <w:contextualSpacing/>
        <w:jc w:val="left"/>
        <w:rPr>
          <w:b/>
          <w:caps w:val="0"/>
        </w:rPr>
      </w:pPr>
      <w:r w:rsidRPr="006E658E">
        <w:rPr>
          <w:b/>
          <w:caps w:val="0"/>
        </w:rPr>
        <w:t>PRODUCTS</w:t>
      </w:r>
    </w:p>
    <w:p w14:paraId="75935ACA" w14:textId="77777777" w:rsidR="006E658E" w:rsidRPr="00B426C3" w:rsidRDefault="006E658E" w:rsidP="006E658E">
      <w:pPr>
        <w:pStyle w:val="USPSCentered"/>
        <w:numPr>
          <w:ilvl w:val="1"/>
          <w:numId w:val="36"/>
        </w:numPr>
        <w:spacing w:after="200" w:line="360" w:lineRule="auto"/>
        <w:contextualSpacing/>
        <w:jc w:val="left"/>
        <w:rPr>
          <w:b/>
          <w:caps w:val="0"/>
        </w:rPr>
      </w:pPr>
      <w:r w:rsidRPr="00B426C3">
        <w:rPr>
          <w:b/>
          <w:caps w:val="0"/>
        </w:rPr>
        <w:t>SYSTEM RATING</w:t>
      </w:r>
    </w:p>
    <w:p w14:paraId="310EE621"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System Voltage: (</w:t>
      </w:r>
      <w:r w:rsidRPr="00B426C3">
        <w:rPr>
          <w:caps w:val="0"/>
          <w:u w:val="single"/>
        </w:rPr>
        <w:t>2.4/4.16/12.47/13.2/13.8</w:t>
      </w:r>
      <w:r w:rsidRPr="00B426C3">
        <w:rPr>
          <w:caps w:val="0"/>
        </w:rPr>
        <w:t>) kV nominal, three-phase, 60 Hz.</w:t>
      </w:r>
    </w:p>
    <w:p w14:paraId="239F4573"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Maximum Design Voltage: (</w:t>
      </w:r>
      <w:r w:rsidRPr="00B426C3">
        <w:rPr>
          <w:caps w:val="0"/>
          <w:u w:val="single"/>
        </w:rPr>
        <w:t>4.76/15</w:t>
      </w:r>
      <w:r w:rsidRPr="00B426C3">
        <w:rPr>
          <w:caps w:val="0"/>
        </w:rPr>
        <w:t>)</w:t>
      </w:r>
      <w:r>
        <w:rPr>
          <w:caps w:val="0"/>
        </w:rPr>
        <w:t xml:space="preserve"> kV</w:t>
      </w:r>
      <w:r w:rsidRPr="00B426C3">
        <w:rPr>
          <w:caps w:val="0"/>
        </w:rPr>
        <w:t>.</w:t>
      </w:r>
    </w:p>
    <w:p w14:paraId="30380EDE"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Impulse Withstand (Basic Impulse Level): (</w:t>
      </w:r>
      <w:r w:rsidRPr="00B426C3">
        <w:rPr>
          <w:caps w:val="0"/>
          <w:u w:val="single"/>
        </w:rPr>
        <w:t>60/95</w:t>
      </w:r>
      <w:r w:rsidRPr="00B426C3">
        <w:rPr>
          <w:caps w:val="0"/>
        </w:rPr>
        <w:t>) kV.</w:t>
      </w:r>
    </w:p>
    <w:p w14:paraId="719F1610" w14:textId="3EC54D9E"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P</w:t>
      </w:r>
      <w:r>
        <w:rPr>
          <w:caps w:val="0"/>
        </w:rPr>
        <w:t>ower Frequency Withstand: (</w:t>
      </w:r>
      <w:r w:rsidRPr="00B426C3">
        <w:rPr>
          <w:caps w:val="0"/>
          <w:u w:val="single"/>
        </w:rPr>
        <w:t>19/36</w:t>
      </w:r>
      <w:r w:rsidRPr="00B426C3">
        <w:rPr>
          <w:caps w:val="0"/>
        </w:rPr>
        <w:t>) kV, 1 minute test.</w:t>
      </w:r>
    </w:p>
    <w:p w14:paraId="7F1E6596" w14:textId="323F8A4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Fault interrupting and Short Time withstand (2 seconds): (</w:t>
      </w:r>
      <w:r w:rsidRPr="00B426C3">
        <w:rPr>
          <w:caps w:val="0"/>
          <w:u w:val="single"/>
        </w:rPr>
        <w:t>25/40/50</w:t>
      </w:r>
      <w:r w:rsidRPr="00B426C3">
        <w:rPr>
          <w:caps w:val="0"/>
        </w:rPr>
        <w:t>) kA RMS Symmetrical</w:t>
      </w:r>
      <w:r w:rsidR="00281330">
        <w:rPr>
          <w:caps w:val="0"/>
        </w:rPr>
        <w:t>.</w:t>
      </w:r>
    </w:p>
    <w:p w14:paraId="4C2C1C69"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Main Bus Ampacity: (</w:t>
      </w:r>
      <w:r w:rsidRPr="00B426C3">
        <w:rPr>
          <w:caps w:val="0"/>
          <w:u w:val="single"/>
        </w:rPr>
        <w:t>1200/2000/3000</w:t>
      </w:r>
      <w:r w:rsidRPr="00B426C3">
        <w:rPr>
          <w:caps w:val="0"/>
        </w:rPr>
        <w:t>) amps, continuous.</w:t>
      </w:r>
    </w:p>
    <w:p w14:paraId="534AB7CB" w14:textId="4AA8A481"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System X/R ratio: up to 17 without derating</w:t>
      </w:r>
      <w:r w:rsidR="00281330">
        <w:rPr>
          <w:caps w:val="0"/>
        </w:rPr>
        <w:t>.</w:t>
      </w:r>
    </w:p>
    <w:p w14:paraId="7479C3CE"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GENERAL REQUIREMENTS</w:t>
      </w:r>
    </w:p>
    <w:p w14:paraId="7E59A699" w14:textId="77777777" w:rsidR="00B426C3" w:rsidRPr="00B426C3" w:rsidRDefault="00B426C3" w:rsidP="00B426C3">
      <w:pPr>
        <w:pStyle w:val="USPSCentered"/>
        <w:numPr>
          <w:ilvl w:val="2"/>
          <w:numId w:val="36"/>
        </w:numPr>
        <w:spacing w:after="200" w:line="360" w:lineRule="auto"/>
        <w:contextualSpacing/>
        <w:jc w:val="left"/>
        <w:rPr>
          <w:caps w:val="0"/>
        </w:rPr>
      </w:pPr>
      <w:r w:rsidRPr="00B426C3">
        <w:rPr>
          <w:caps w:val="0"/>
        </w:rPr>
        <w:t>Manufacturers: Subject to compliance with requirements, provide switchgear of the following:</w:t>
      </w:r>
    </w:p>
    <w:p w14:paraId="50594A05"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Advanced Power Technologies (APT) – Contact Brandon Lopez for quotation.</w:t>
      </w:r>
    </w:p>
    <w:p w14:paraId="0C798733" w14:textId="77777777" w:rsidR="00B426C3" w:rsidRDefault="00B426C3" w:rsidP="00B426C3">
      <w:pPr>
        <w:pStyle w:val="USPSCentered"/>
        <w:numPr>
          <w:ilvl w:val="3"/>
          <w:numId w:val="36"/>
        </w:numPr>
        <w:spacing w:after="200" w:line="360" w:lineRule="auto"/>
        <w:contextualSpacing/>
        <w:jc w:val="left"/>
        <w:rPr>
          <w:caps w:val="0"/>
        </w:rPr>
      </w:pPr>
      <w:proofErr w:type="gramStart"/>
      <w:r w:rsidRPr="00B426C3">
        <w:rPr>
          <w:caps w:val="0"/>
        </w:rPr>
        <w:t>In order to</w:t>
      </w:r>
      <w:proofErr w:type="gramEnd"/>
      <w:r w:rsidRPr="00B426C3">
        <w:rPr>
          <w:caps w:val="0"/>
        </w:rPr>
        <w:t xml:space="preserve"> be an approved manufacturer, the manufacturer seeking to be approved shall send pertinent product information, qualifications, references, and evidence of support capabilities as per section 1.2 of this specification thirty days prior to the bid date to both customer and engineer.</w:t>
      </w:r>
    </w:p>
    <w:p w14:paraId="2D4459CA" w14:textId="77777777" w:rsidR="00B426C3" w:rsidRDefault="00B426C3" w:rsidP="00B426C3">
      <w:pPr>
        <w:pStyle w:val="USPSCentered"/>
        <w:numPr>
          <w:ilvl w:val="2"/>
          <w:numId w:val="36"/>
        </w:numPr>
        <w:spacing w:after="200" w:line="360" w:lineRule="auto"/>
        <w:contextualSpacing/>
        <w:jc w:val="left"/>
        <w:rPr>
          <w:caps w:val="0"/>
        </w:rPr>
      </w:pPr>
      <w:r w:rsidRPr="00B426C3">
        <w:rPr>
          <w:caps w:val="0"/>
        </w:rPr>
        <w:t>Switchgear shall be in accordance with ANSI, IEEE, NEMA, NFPA,</w:t>
      </w:r>
      <w:r>
        <w:rPr>
          <w:caps w:val="0"/>
        </w:rPr>
        <w:t xml:space="preserve"> IEC</w:t>
      </w:r>
      <w:r w:rsidRPr="00B426C3">
        <w:rPr>
          <w:caps w:val="0"/>
        </w:rPr>
        <w:t xml:space="preserve"> as shown on the drawings, and have the following features:</w:t>
      </w:r>
    </w:p>
    <w:p w14:paraId="32355EF2"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Switchgear shall be a complete, grounded, continuous-duty, integral assembly, metal enclosed, dead-front, self-supporting, indoor type </w:t>
      </w:r>
      <w:r w:rsidRPr="00B426C3">
        <w:rPr>
          <w:caps w:val="0"/>
        </w:rPr>
        <w:lastRenderedPageBreak/>
        <w:t>switchgear assembly. Incorporate devices shown on the drawings and all related components required to fulfill operational and functional requirements.</w:t>
      </w:r>
    </w:p>
    <w:p w14:paraId="4488251C"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supplied as a complete system and shall include all the necessary components and equipment to accommodate described system operation unless otherwise noted.</w:t>
      </w:r>
    </w:p>
    <w:p w14:paraId="360469AE"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conform to the arrangements and details shown on the drawings.</w:t>
      </w:r>
    </w:p>
    <w:p w14:paraId="62570F2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shall be fully assembled, connected, and wired at the factory so that only external circuit connections are required at the construction site.</w:t>
      </w:r>
    </w:p>
    <w:p w14:paraId="40EC337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All non-current-carrying conductive parts shall be grounded. </w:t>
      </w:r>
    </w:p>
    <w:p w14:paraId="407E3058" w14:textId="77777777" w:rsidR="00B426C3" w:rsidRDefault="00B426C3" w:rsidP="00B426C3">
      <w:pPr>
        <w:pStyle w:val="USPSCentered"/>
        <w:numPr>
          <w:ilvl w:val="3"/>
          <w:numId w:val="36"/>
        </w:numPr>
        <w:spacing w:after="200" w:line="360" w:lineRule="auto"/>
        <w:contextualSpacing/>
        <w:jc w:val="left"/>
        <w:rPr>
          <w:caps w:val="0"/>
        </w:rPr>
      </w:pPr>
      <w:r w:rsidRPr="00B426C3">
        <w:rPr>
          <w:caps w:val="0"/>
        </w:rPr>
        <w:t>Packaging shall include the switchgear to be stretch wrapped and mounted to a skid and to provide adequate protection against rough handling during shipment.</w:t>
      </w:r>
    </w:p>
    <w:p w14:paraId="441185F2" w14:textId="77777777" w:rsidR="00B426C3" w:rsidRPr="00B426C3" w:rsidRDefault="00B426C3" w:rsidP="00B426C3">
      <w:pPr>
        <w:pStyle w:val="USPSCentered"/>
        <w:numPr>
          <w:ilvl w:val="1"/>
          <w:numId w:val="36"/>
        </w:numPr>
        <w:spacing w:after="200" w:line="360" w:lineRule="auto"/>
        <w:contextualSpacing/>
        <w:jc w:val="left"/>
        <w:rPr>
          <w:b/>
          <w:caps w:val="0"/>
        </w:rPr>
      </w:pPr>
      <w:r w:rsidRPr="00B426C3">
        <w:rPr>
          <w:b/>
          <w:caps w:val="0"/>
        </w:rPr>
        <w:t>HOUSING</w:t>
      </w:r>
    </w:p>
    <w:p w14:paraId="6F4C76EB" w14:textId="77777777" w:rsidR="00B426C3" w:rsidRDefault="00B426C3" w:rsidP="00B426C3">
      <w:pPr>
        <w:pStyle w:val="USPSCentered"/>
        <w:numPr>
          <w:ilvl w:val="2"/>
          <w:numId w:val="36"/>
        </w:numPr>
        <w:spacing w:after="200" w:line="360" w:lineRule="auto"/>
        <w:contextualSpacing/>
        <w:jc w:val="left"/>
        <w:rPr>
          <w:caps w:val="0"/>
        </w:rPr>
      </w:pPr>
      <w:r w:rsidRPr="00B426C3">
        <w:rPr>
          <w:caps w:val="0"/>
        </w:rPr>
        <w:t>Frames and enclosures:</w:t>
      </w:r>
    </w:p>
    <w:p w14:paraId="637B05B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Enclosure shall be designed according to NEMA </w:t>
      </w:r>
      <w:r w:rsidR="00A05849">
        <w:rPr>
          <w:caps w:val="0"/>
        </w:rPr>
        <w:t>(</w:t>
      </w:r>
      <w:r w:rsidRPr="00A05849">
        <w:rPr>
          <w:caps w:val="0"/>
          <w:u w:val="single"/>
        </w:rPr>
        <w:t>1/3R</w:t>
      </w:r>
      <w:r w:rsidR="00A05849" w:rsidRPr="00A05849">
        <w:rPr>
          <w:caps w:val="0"/>
        </w:rPr>
        <w:t>)</w:t>
      </w:r>
      <w:r w:rsidRPr="00B426C3">
        <w:rPr>
          <w:caps w:val="0"/>
        </w:rPr>
        <w:t xml:space="preserve"> standard for </w:t>
      </w:r>
      <w:r w:rsidR="00A05849">
        <w:rPr>
          <w:caps w:val="0"/>
        </w:rPr>
        <w:t>(</w:t>
      </w:r>
      <w:r w:rsidRPr="00A05849">
        <w:rPr>
          <w:caps w:val="0"/>
          <w:u w:val="single"/>
        </w:rPr>
        <w:t>in</w:t>
      </w:r>
      <w:r w:rsidR="00A05849" w:rsidRPr="00A05849">
        <w:rPr>
          <w:caps w:val="0"/>
          <w:u w:val="single"/>
        </w:rPr>
        <w:t>door</w:t>
      </w:r>
      <w:r w:rsidRPr="00A05849">
        <w:rPr>
          <w:caps w:val="0"/>
          <w:u w:val="single"/>
        </w:rPr>
        <w:t>/outdoor</w:t>
      </w:r>
      <w:r w:rsidR="00A05849">
        <w:rPr>
          <w:caps w:val="0"/>
        </w:rPr>
        <w:t>)</w:t>
      </w:r>
      <w:r w:rsidRPr="00B426C3">
        <w:rPr>
          <w:caps w:val="0"/>
        </w:rPr>
        <w:t xml:space="preserve"> operation.</w:t>
      </w:r>
    </w:p>
    <w:p w14:paraId="01961592"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The switchgear enclosure frame shall be produced from at least </w:t>
      </w:r>
      <w:proofErr w:type="gramStart"/>
      <w:r w:rsidRPr="00B426C3">
        <w:rPr>
          <w:caps w:val="0"/>
        </w:rPr>
        <w:t>11 gauge</w:t>
      </w:r>
      <w:proofErr w:type="gramEnd"/>
      <w:r w:rsidRPr="00B426C3">
        <w:rPr>
          <w:caps w:val="0"/>
        </w:rPr>
        <w:t xml:space="preserve"> mild steel and the switchgear enclosure doors shall be produced from at least 12 gauge mild steel.</w:t>
      </w:r>
    </w:p>
    <w:p w14:paraId="75C63357"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Switchgear width shall not exceed the space as allocated on the floor plan with maximum depth dimension of (</w:t>
      </w:r>
      <w:r w:rsidRPr="00A05849">
        <w:rPr>
          <w:caps w:val="0"/>
          <w:u w:val="single"/>
        </w:rPr>
        <w:t>72/92</w:t>
      </w:r>
      <w:r w:rsidRPr="00B426C3">
        <w:rPr>
          <w:caps w:val="0"/>
        </w:rPr>
        <w:t>) inches.</w:t>
      </w:r>
    </w:p>
    <w:p w14:paraId="4FAC7E6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Enclosure shall be of rigid frame construction.</w:t>
      </w:r>
    </w:p>
    <w:p w14:paraId="2779124D"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Each switchgear section shall have a </w:t>
      </w:r>
      <w:proofErr w:type="gramStart"/>
      <w:r w:rsidRPr="00B426C3">
        <w:rPr>
          <w:caps w:val="0"/>
        </w:rPr>
        <w:t>full length</w:t>
      </w:r>
      <w:proofErr w:type="gramEnd"/>
      <w:r w:rsidRPr="00B426C3">
        <w:rPr>
          <w:caps w:val="0"/>
        </w:rPr>
        <w:t xml:space="preserve"> door, manufactured from at least, 12 Gauge steel. </w:t>
      </w:r>
    </w:p>
    <w:p w14:paraId="6ABFDD4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The assembly shall be braced with integral reinforcing gussets using bolted connections to assure rectangular rigidity.</w:t>
      </w:r>
    </w:p>
    <w:p w14:paraId="5D97D2D0"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The enclosure shall be steel, leveled, and not less than the gauge required by applicable publications.</w:t>
      </w:r>
    </w:p>
    <w:p w14:paraId="247F6B5A"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Switchgear shall have mounting holes for connecting adjacent structures to </w:t>
      </w:r>
      <w:proofErr w:type="gramStart"/>
      <w:r w:rsidRPr="00B426C3">
        <w:rPr>
          <w:caps w:val="0"/>
        </w:rPr>
        <w:t>insure</w:t>
      </w:r>
      <w:proofErr w:type="gramEnd"/>
      <w:r w:rsidRPr="00B426C3">
        <w:rPr>
          <w:caps w:val="0"/>
        </w:rPr>
        <w:t xml:space="preserve"> proper alignment, and to allow for future additions.</w:t>
      </w:r>
    </w:p>
    <w:p w14:paraId="474623DA"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All bolts, nuts, and washers shall be zinc-plated steel.</w:t>
      </w:r>
    </w:p>
    <w:p w14:paraId="68DA38F6" w14:textId="77777777" w:rsidR="00B426C3" w:rsidRPr="00B426C3" w:rsidRDefault="00B426C3" w:rsidP="00B426C3">
      <w:pPr>
        <w:pStyle w:val="USPSCentered"/>
        <w:numPr>
          <w:ilvl w:val="3"/>
          <w:numId w:val="36"/>
        </w:numPr>
        <w:spacing w:after="200" w:line="360" w:lineRule="auto"/>
        <w:contextualSpacing/>
        <w:jc w:val="left"/>
        <w:rPr>
          <w:caps w:val="0"/>
        </w:rPr>
      </w:pPr>
      <w:r w:rsidRPr="00B426C3">
        <w:rPr>
          <w:caps w:val="0"/>
        </w:rPr>
        <w:t xml:space="preserve">For ease of on-site cable connections and maintenance an open bottom and removable full depth side sheets shall be provided.  </w:t>
      </w:r>
    </w:p>
    <w:p w14:paraId="16C81C3F" w14:textId="77777777" w:rsidR="00B426C3" w:rsidRDefault="004B1CBF" w:rsidP="00B426C3">
      <w:pPr>
        <w:pStyle w:val="USPSCentered"/>
        <w:numPr>
          <w:ilvl w:val="3"/>
          <w:numId w:val="36"/>
        </w:numPr>
        <w:spacing w:after="200" w:line="360" w:lineRule="auto"/>
        <w:contextualSpacing/>
        <w:jc w:val="left"/>
        <w:rPr>
          <w:caps w:val="0"/>
        </w:rPr>
      </w:pPr>
      <w:r w:rsidRPr="004B1CBF">
        <w:rPr>
          <w:caps w:val="0"/>
        </w:rPr>
        <w:lastRenderedPageBreak/>
        <w:t xml:space="preserve">For ease of switchboard service, maintenance and future upgrades, all support structures, </w:t>
      </w:r>
      <w:proofErr w:type="gramStart"/>
      <w:r w:rsidRPr="004B1CBF">
        <w:rPr>
          <w:caps w:val="0"/>
        </w:rPr>
        <w:t>braces</w:t>
      </w:r>
      <w:proofErr w:type="gramEnd"/>
      <w:r w:rsidRPr="004B1CBF">
        <w:rPr>
          <w:caps w:val="0"/>
        </w:rPr>
        <w:t xml:space="preserve"> and cover sheets shall be removable and attached to the frame via bolts.</w:t>
      </w:r>
    </w:p>
    <w:p w14:paraId="15F05F6D"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Circuit Breaker Cubicles:</w:t>
      </w:r>
    </w:p>
    <w:p w14:paraId="41899776"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 xml:space="preserve">An individual cubicle shall be supplied for each circuit breaker and each future circuit breaker, if applicable, as shown on the drawings. </w:t>
      </w:r>
    </w:p>
    <w:p w14:paraId="568472EA"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Each cubicle furnished with a circuit breaker (active or spare) shall be fully equipped as noted on drawings and specified below.</w:t>
      </w:r>
    </w:p>
    <w:p w14:paraId="32396E2C"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Markings and Nameplates:</w:t>
      </w:r>
    </w:p>
    <w:p w14:paraId="60446ECA"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switchgear section shall have a label permanently affixed to it, listing the following information: Name of manufacturer, system voltage, ampacity, interrupting rating, enclosure type, and manufacturer's shop order number.</w:t>
      </w:r>
    </w:p>
    <w:p w14:paraId="3C5B2F4C" w14:textId="77777777" w:rsidR="00A05849" w:rsidRPr="00A05849" w:rsidRDefault="00A05849" w:rsidP="00A05849">
      <w:pPr>
        <w:pStyle w:val="USPSCentered"/>
        <w:numPr>
          <w:ilvl w:val="3"/>
          <w:numId w:val="36"/>
        </w:numPr>
        <w:spacing w:after="200" w:line="360" w:lineRule="auto"/>
        <w:contextualSpacing/>
        <w:jc w:val="left"/>
        <w:rPr>
          <w:caps w:val="0"/>
        </w:rPr>
      </w:pPr>
      <w:r w:rsidRPr="00A05849">
        <w:rPr>
          <w:caps w:val="0"/>
        </w:rPr>
        <w:t>Each control switch, indicating light or other component mounted on the inner panel shall be identified by a nameplate.</w:t>
      </w:r>
    </w:p>
    <w:p w14:paraId="11325060"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52423D94" w14:textId="77777777" w:rsidR="00A05849" w:rsidRDefault="00A05849" w:rsidP="00A05849">
      <w:pPr>
        <w:pStyle w:val="USPSCentered"/>
        <w:numPr>
          <w:ilvl w:val="2"/>
          <w:numId w:val="36"/>
        </w:numPr>
        <w:spacing w:after="200" w:line="360" w:lineRule="auto"/>
        <w:contextualSpacing/>
        <w:jc w:val="left"/>
        <w:rPr>
          <w:caps w:val="0"/>
        </w:rPr>
      </w:pPr>
      <w:r w:rsidRPr="00A05849">
        <w:rPr>
          <w:caps w:val="0"/>
        </w:rPr>
        <w:t>Finish:</w:t>
      </w:r>
    </w:p>
    <w:p w14:paraId="52413446"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All metal surfaces shall be thoroughly cleaned with the following cleaning process:</w:t>
      </w:r>
    </w:p>
    <w:p w14:paraId="2A7F55A5"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Alkaline cleaned (phosphate free)</w:t>
      </w:r>
    </w:p>
    <w:p w14:paraId="72056A36"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Double rinsed</w:t>
      </w:r>
    </w:p>
    <w:p w14:paraId="54C8A090"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Conversion coating process (phosphorous-free) </w:t>
      </w:r>
    </w:p>
    <w:p w14:paraId="2FC49366"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Final rinse with reverse osmosis processed water </w:t>
      </w:r>
    </w:p>
    <w:p w14:paraId="235776CA" w14:textId="77777777" w:rsidR="00A05849" w:rsidRDefault="00A05849" w:rsidP="00A05849">
      <w:pPr>
        <w:pStyle w:val="USPSCentered"/>
        <w:numPr>
          <w:ilvl w:val="3"/>
          <w:numId w:val="36"/>
        </w:numPr>
        <w:spacing w:after="200" w:line="360" w:lineRule="auto"/>
        <w:contextualSpacing/>
        <w:jc w:val="left"/>
        <w:rPr>
          <w:caps w:val="0"/>
        </w:rPr>
      </w:pPr>
      <w:r w:rsidRPr="00A05849">
        <w:rPr>
          <w:caps w:val="0"/>
        </w:rPr>
        <w:t>Powder coat of ANSI 61 Light Gray shall be applied to all interior and exterior surfaces for superior corrosion protection.</w:t>
      </w:r>
    </w:p>
    <w:p w14:paraId="6D74E8D7" w14:textId="77777777" w:rsidR="003915C8" w:rsidRDefault="003915C8" w:rsidP="003915C8">
      <w:pPr>
        <w:pStyle w:val="USPSCentered"/>
        <w:numPr>
          <w:ilvl w:val="1"/>
          <w:numId w:val="36"/>
        </w:numPr>
        <w:spacing w:after="200" w:line="360" w:lineRule="auto"/>
        <w:contextualSpacing/>
        <w:jc w:val="left"/>
        <w:rPr>
          <w:caps w:val="0"/>
        </w:rPr>
      </w:pPr>
      <w:r>
        <w:rPr>
          <w:b/>
          <w:caps w:val="0"/>
        </w:rPr>
        <w:t>BUS</w:t>
      </w:r>
    </w:p>
    <w:p w14:paraId="3915688E"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Provide sliver plated copper bus, fully rated for the amperage shown on the drawings for entire length of the switchgear.</w:t>
      </w:r>
    </w:p>
    <w:p w14:paraId="0558F185"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Mount the bus on appropriately spaced insulators and brace to withstand the available short circuit currents.</w:t>
      </w:r>
    </w:p>
    <w:p w14:paraId="40363E4D"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t>All bus (main, neutral, ground, extension, etc.) shall be produced from silver plated copper.</w:t>
      </w:r>
    </w:p>
    <w:p w14:paraId="7C00F8A5" w14:textId="77777777"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Silver-plated copper, appropriately sized bus bar and extensions shall have NEMA standard hole pattern to accommodate cable connections.</w:t>
      </w:r>
    </w:p>
    <w:p w14:paraId="4C4FC8A1" w14:textId="77777777" w:rsidR="003915C8" w:rsidRPr="003915C8" w:rsidRDefault="003915C8" w:rsidP="003915C8">
      <w:pPr>
        <w:pStyle w:val="USPSCentered"/>
        <w:numPr>
          <w:ilvl w:val="2"/>
          <w:numId w:val="36"/>
        </w:numPr>
        <w:spacing w:after="200" w:line="360" w:lineRule="auto"/>
        <w:contextualSpacing/>
        <w:jc w:val="left"/>
        <w:rPr>
          <w:caps w:val="0"/>
        </w:rPr>
      </w:pPr>
      <w:r w:rsidRPr="003915C8">
        <w:rPr>
          <w:caps w:val="0"/>
        </w:rPr>
        <w:lastRenderedPageBreak/>
        <w:t xml:space="preserve">Install a </w:t>
      </w:r>
      <w:proofErr w:type="gramStart"/>
      <w:r w:rsidRPr="003915C8">
        <w:rPr>
          <w:caps w:val="0"/>
        </w:rPr>
        <w:t>silver plated</w:t>
      </w:r>
      <w:proofErr w:type="gramEnd"/>
      <w:r w:rsidRPr="003915C8">
        <w:rPr>
          <w:caps w:val="0"/>
        </w:rPr>
        <w:t xml:space="preserve"> copper ground bus the full length of the switchgear assembly.</w:t>
      </w:r>
    </w:p>
    <w:p w14:paraId="2BD0978A"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t>All bolts, nuts, and washers shall be zinc-plated steel.  Bolts shall be torqued to 55 foot-</w:t>
      </w:r>
      <w:proofErr w:type="spellStart"/>
      <w:r w:rsidRPr="003915C8">
        <w:rPr>
          <w:caps w:val="0"/>
        </w:rPr>
        <w:t>lbs</w:t>
      </w:r>
      <w:proofErr w:type="spellEnd"/>
      <w:r w:rsidRPr="003915C8">
        <w:rPr>
          <w:caps w:val="0"/>
        </w:rPr>
        <w:t xml:space="preserve"> for 1/2” hardware and 35 foot-lbs. for 3/8” hardware.</w:t>
      </w:r>
    </w:p>
    <w:p w14:paraId="7C5254CF" w14:textId="77777777" w:rsidR="003915C8" w:rsidRDefault="003915C8" w:rsidP="003915C8">
      <w:pPr>
        <w:pStyle w:val="USPSCentered"/>
        <w:numPr>
          <w:ilvl w:val="1"/>
          <w:numId w:val="36"/>
        </w:numPr>
        <w:spacing w:after="200" w:line="360" w:lineRule="auto"/>
        <w:contextualSpacing/>
        <w:jc w:val="left"/>
        <w:rPr>
          <w:b/>
          <w:caps w:val="0"/>
        </w:rPr>
      </w:pPr>
      <w:r w:rsidRPr="003915C8">
        <w:rPr>
          <w:b/>
          <w:caps w:val="0"/>
        </w:rPr>
        <w:t>CIRCUIT BREAKERS</w:t>
      </w:r>
    </w:p>
    <w:p w14:paraId="1060EA1F" w14:textId="536ADEA4" w:rsidR="003915C8" w:rsidRPr="00FE64A3" w:rsidRDefault="003915C8" w:rsidP="003915C8">
      <w:pPr>
        <w:pStyle w:val="USPSCentered"/>
        <w:numPr>
          <w:ilvl w:val="2"/>
          <w:numId w:val="36"/>
        </w:numPr>
        <w:spacing w:after="200" w:line="360" w:lineRule="auto"/>
        <w:contextualSpacing/>
        <w:jc w:val="left"/>
        <w:rPr>
          <w:caps w:val="0"/>
        </w:rPr>
      </w:pPr>
      <w:r w:rsidRPr="00FE64A3">
        <w:rPr>
          <w:caps w:val="0"/>
        </w:rPr>
        <w:t xml:space="preserve">Breakers interrupting ratings shall </w:t>
      </w:r>
      <w:r w:rsidR="00FD38F3">
        <w:rPr>
          <w:caps w:val="0"/>
        </w:rPr>
        <w:t xml:space="preserve">not </w:t>
      </w:r>
      <w:r w:rsidRPr="00FE64A3">
        <w:rPr>
          <w:caps w:val="0"/>
        </w:rPr>
        <w:t>be less than (</w:t>
      </w:r>
      <w:r w:rsidRPr="00FE64A3">
        <w:rPr>
          <w:caps w:val="0"/>
          <w:u w:val="single"/>
        </w:rPr>
        <w:t>25/40/50</w:t>
      </w:r>
      <w:r w:rsidRPr="00FE64A3">
        <w:rPr>
          <w:caps w:val="0"/>
        </w:rPr>
        <w:t>) kA</w:t>
      </w:r>
      <w:r w:rsidR="007A7486" w:rsidRPr="00FE64A3">
        <w:rPr>
          <w:caps w:val="0"/>
        </w:rPr>
        <w:t>, with amperages being as indicated in the drawings.</w:t>
      </w:r>
    </w:p>
    <w:p w14:paraId="71025C15" w14:textId="77777777" w:rsidR="003915C8" w:rsidRDefault="003915C8" w:rsidP="003915C8">
      <w:pPr>
        <w:pStyle w:val="USPSCentered"/>
        <w:numPr>
          <w:ilvl w:val="2"/>
          <w:numId w:val="36"/>
        </w:numPr>
        <w:spacing w:after="200" w:line="360" w:lineRule="auto"/>
        <w:contextualSpacing/>
        <w:jc w:val="left"/>
        <w:rPr>
          <w:caps w:val="0"/>
        </w:rPr>
      </w:pPr>
      <w:r w:rsidRPr="003915C8">
        <w:rPr>
          <w:caps w:val="0"/>
        </w:rPr>
        <w:t>Circuit breakers shall have the following features:</w:t>
      </w:r>
    </w:p>
    <w:p w14:paraId="02939402" w14:textId="49CC814A" w:rsidR="003915C8" w:rsidRDefault="003915C8" w:rsidP="003915C8">
      <w:pPr>
        <w:pStyle w:val="USPSCentered"/>
        <w:numPr>
          <w:ilvl w:val="3"/>
          <w:numId w:val="36"/>
        </w:numPr>
        <w:spacing w:after="200" w:line="360" w:lineRule="auto"/>
        <w:contextualSpacing/>
        <w:jc w:val="left"/>
        <w:rPr>
          <w:caps w:val="0"/>
        </w:rPr>
      </w:pPr>
      <w:r w:rsidRPr="003915C8">
        <w:rPr>
          <w:caps w:val="0"/>
        </w:rPr>
        <w:t xml:space="preserve">All the circuit breakers shall be of vacuum type, with stored energy mechanism, </w:t>
      </w:r>
      <w:r w:rsidR="00D71C35">
        <w:rPr>
          <w:caps w:val="0"/>
        </w:rPr>
        <w:t>stationary</w:t>
      </w:r>
      <w:r w:rsidRPr="003915C8">
        <w:rPr>
          <w:caps w:val="0"/>
        </w:rPr>
        <w:t xml:space="preserve">, </w:t>
      </w:r>
      <w:proofErr w:type="gramStart"/>
      <w:r w:rsidR="007A7486">
        <w:rPr>
          <w:caps w:val="0"/>
        </w:rPr>
        <w:t>manually</w:t>
      </w:r>
      <w:proofErr w:type="gramEnd"/>
      <w:r w:rsidR="007A7486">
        <w:rPr>
          <w:caps w:val="0"/>
        </w:rPr>
        <w:t xml:space="preserve"> and </w:t>
      </w:r>
      <w:r w:rsidRPr="003915C8">
        <w:rPr>
          <w:caps w:val="0"/>
        </w:rPr>
        <w:t>electrically operated, with closing coil, shunt trip coil, “a” and “b” aux. contacts.</w:t>
      </w:r>
    </w:p>
    <w:p w14:paraId="72A1C64C"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Three independent sealed high-vacuum interrupters.</w:t>
      </w:r>
    </w:p>
    <w:p w14:paraId="43414CF2"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Hermetically sealed vacuum interrupters to protect contacts from corroding elements and contamination.</w:t>
      </w:r>
    </w:p>
    <w:p w14:paraId="3B31A9B8"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Breaker total interrupting time of 3 cycles.</w:t>
      </w:r>
    </w:p>
    <w:p w14:paraId="7B48CE75" w14:textId="2D6EDAA1"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Circuit breaker assembly shall be equipped with rollers</w:t>
      </w:r>
      <w:r w:rsidR="009A46E4">
        <w:rPr>
          <w:caps w:val="0"/>
        </w:rPr>
        <w:t xml:space="preserve"> and/or means</w:t>
      </w:r>
      <w:r w:rsidRPr="003915C8">
        <w:rPr>
          <w:caps w:val="0"/>
        </w:rPr>
        <w:t xml:space="preserve"> to assist in removal of circuit breaker </w:t>
      </w:r>
      <w:r w:rsidR="0046384D">
        <w:rPr>
          <w:caps w:val="0"/>
        </w:rPr>
        <w:t>for maintenance needs</w:t>
      </w:r>
      <w:r w:rsidR="005D0846">
        <w:rPr>
          <w:caps w:val="0"/>
        </w:rPr>
        <w:t xml:space="preserve"> or </w:t>
      </w:r>
      <w:r w:rsidR="00A36B7D">
        <w:rPr>
          <w:caps w:val="0"/>
        </w:rPr>
        <w:t>replacement</w:t>
      </w:r>
      <w:r w:rsidR="0046384D">
        <w:rPr>
          <w:caps w:val="0"/>
        </w:rPr>
        <w:t>.</w:t>
      </w:r>
    </w:p>
    <w:p w14:paraId="33255DCF" w14:textId="3766244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 xml:space="preserve">The front shield of the circuit breaker shall be </w:t>
      </w:r>
      <w:r w:rsidR="00794810">
        <w:rPr>
          <w:caps w:val="0"/>
        </w:rPr>
        <w:t>non-metallic</w:t>
      </w:r>
      <w:r w:rsidRPr="003915C8">
        <w:rPr>
          <w:caps w:val="0"/>
        </w:rPr>
        <w:t>.</w:t>
      </w:r>
    </w:p>
    <w:p w14:paraId="1BD8732C" w14:textId="4DC4FAD0" w:rsidR="003915C8" w:rsidRPr="004C29E6" w:rsidRDefault="003915C8" w:rsidP="003915C8">
      <w:pPr>
        <w:pStyle w:val="USPSCentered"/>
        <w:numPr>
          <w:ilvl w:val="4"/>
          <w:numId w:val="36"/>
        </w:numPr>
        <w:spacing w:after="200" w:line="360" w:lineRule="auto"/>
        <w:contextualSpacing/>
        <w:jc w:val="left"/>
        <w:rPr>
          <w:caps w:val="0"/>
        </w:rPr>
      </w:pPr>
      <w:r w:rsidRPr="004C29E6">
        <w:rPr>
          <w:caps w:val="0"/>
        </w:rPr>
        <w:t xml:space="preserve">Secondary control circuits shall be connected </w:t>
      </w:r>
      <w:r w:rsidR="00D42E8E" w:rsidRPr="004C29E6">
        <w:rPr>
          <w:caps w:val="0"/>
        </w:rPr>
        <w:t xml:space="preserve">via </w:t>
      </w:r>
      <w:r w:rsidR="00D60FB4" w:rsidRPr="004C29E6">
        <w:rPr>
          <w:caps w:val="0"/>
        </w:rPr>
        <w:t xml:space="preserve">terminal block </w:t>
      </w:r>
      <w:r w:rsidR="00D80E4E" w:rsidRPr="004C29E6">
        <w:rPr>
          <w:caps w:val="0"/>
        </w:rPr>
        <w:t xml:space="preserve">connections </w:t>
      </w:r>
      <w:r w:rsidR="00D60FB4" w:rsidRPr="004C29E6">
        <w:rPr>
          <w:caps w:val="0"/>
        </w:rPr>
        <w:t xml:space="preserve">or </w:t>
      </w:r>
      <w:r w:rsidR="00D80E4E" w:rsidRPr="004C29E6">
        <w:rPr>
          <w:caps w:val="0"/>
        </w:rPr>
        <w:t xml:space="preserve">optional </w:t>
      </w:r>
      <w:r w:rsidR="004219B3" w:rsidRPr="004C29E6">
        <w:rPr>
          <w:caps w:val="0"/>
        </w:rPr>
        <w:t xml:space="preserve">insulated </w:t>
      </w:r>
      <w:r w:rsidR="004E681D">
        <w:rPr>
          <w:caps w:val="0"/>
        </w:rPr>
        <w:t>plug</w:t>
      </w:r>
      <w:r w:rsidR="00C770BA">
        <w:rPr>
          <w:caps w:val="0"/>
        </w:rPr>
        <w:t>/receptacle</w:t>
      </w:r>
      <w:r w:rsidR="00015945">
        <w:rPr>
          <w:caps w:val="0"/>
        </w:rPr>
        <w:t>,</w:t>
      </w:r>
      <w:r w:rsidR="00C770BA">
        <w:rPr>
          <w:caps w:val="0"/>
        </w:rPr>
        <w:t xml:space="preserve"> </w:t>
      </w:r>
      <w:r w:rsidR="008039A7">
        <w:rPr>
          <w:caps w:val="0"/>
        </w:rPr>
        <w:t xml:space="preserve">manual </w:t>
      </w:r>
      <w:r w:rsidR="004219B3" w:rsidRPr="004C29E6">
        <w:rPr>
          <w:caps w:val="0"/>
        </w:rPr>
        <w:t xml:space="preserve">type </w:t>
      </w:r>
      <w:r w:rsidR="00C770BA">
        <w:rPr>
          <w:caps w:val="0"/>
        </w:rPr>
        <w:t>connection(</w:t>
      </w:r>
      <w:r w:rsidR="0072507C">
        <w:rPr>
          <w:caps w:val="0"/>
        </w:rPr>
        <w:t>s)</w:t>
      </w:r>
      <w:r w:rsidR="004C29E6" w:rsidRPr="004C29E6">
        <w:rPr>
          <w:caps w:val="0"/>
        </w:rPr>
        <w:t xml:space="preserve">. </w:t>
      </w:r>
    </w:p>
    <w:p w14:paraId="59C72497" w14:textId="77777777" w:rsidR="003915C8" w:rsidRDefault="003915C8" w:rsidP="003915C8">
      <w:pPr>
        <w:pStyle w:val="USPSCentered"/>
        <w:numPr>
          <w:ilvl w:val="3"/>
          <w:numId w:val="36"/>
        </w:numPr>
        <w:spacing w:after="200" w:line="360" w:lineRule="auto"/>
        <w:contextualSpacing/>
        <w:jc w:val="left"/>
        <w:rPr>
          <w:caps w:val="0"/>
        </w:rPr>
      </w:pPr>
      <w:r w:rsidRPr="003915C8">
        <w:rPr>
          <w:caps w:val="0"/>
        </w:rPr>
        <w:t>Operating mechanism:</w:t>
      </w:r>
    </w:p>
    <w:p w14:paraId="47D3AB3E"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circuit breaker shall be operated by means of a stored energy mechanism which is normally charged by a charging motor but can also be charged by the manual handle supplied on each circuit breaker for manual emergency closing or testing.</w:t>
      </w:r>
    </w:p>
    <w:p w14:paraId="62137254" w14:textId="77777777" w:rsidR="003915C8" w:rsidRPr="003915C8" w:rsidRDefault="003915C8" w:rsidP="003915C8">
      <w:pPr>
        <w:pStyle w:val="USPSCentered"/>
        <w:numPr>
          <w:ilvl w:val="4"/>
          <w:numId w:val="36"/>
        </w:numPr>
        <w:spacing w:after="200" w:line="360" w:lineRule="auto"/>
        <w:contextualSpacing/>
        <w:jc w:val="left"/>
        <w:rPr>
          <w:caps w:val="0"/>
        </w:rPr>
      </w:pPr>
      <w:r w:rsidRPr="003915C8">
        <w:rPr>
          <w:caps w:val="0"/>
        </w:rPr>
        <w:t>The speed of the contacts during the operation shall be independent of the control voltage and the operator's movements.</w:t>
      </w:r>
    </w:p>
    <w:p w14:paraId="1F15F3AF" w14:textId="77777777" w:rsidR="003915C8" w:rsidRDefault="003915C8" w:rsidP="003915C8">
      <w:pPr>
        <w:pStyle w:val="USPSCentered"/>
        <w:numPr>
          <w:ilvl w:val="4"/>
          <w:numId w:val="36"/>
        </w:numPr>
        <w:spacing w:after="200" w:line="360" w:lineRule="auto"/>
        <w:contextualSpacing/>
        <w:jc w:val="left"/>
        <w:rPr>
          <w:caps w:val="0"/>
        </w:rPr>
      </w:pPr>
      <w:r w:rsidRPr="003915C8">
        <w:rPr>
          <w:caps w:val="0"/>
        </w:rPr>
        <w:t>Equip the mechanism for manual opening and closing of the contacts during loss of normal control power.</w:t>
      </w:r>
    </w:p>
    <w:p w14:paraId="0D428AB7" w14:textId="77777777" w:rsidR="00806A5A" w:rsidRPr="00F233AF" w:rsidRDefault="00806A5A" w:rsidP="00806A5A">
      <w:pPr>
        <w:pStyle w:val="USPSCentered"/>
        <w:numPr>
          <w:ilvl w:val="3"/>
          <w:numId w:val="36"/>
        </w:numPr>
        <w:spacing w:after="200" w:line="360" w:lineRule="auto"/>
        <w:contextualSpacing/>
        <w:jc w:val="left"/>
        <w:rPr>
          <w:caps w:val="0"/>
        </w:rPr>
      </w:pPr>
      <w:r w:rsidRPr="00F233AF">
        <w:rPr>
          <w:caps w:val="0"/>
        </w:rPr>
        <w:t xml:space="preserve">The following protective relaying functions shall be provided for each circuit breaker: </w:t>
      </w:r>
    </w:p>
    <w:p w14:paraId="4CD045A1" w14:textId="77777777" w:rsidR="00806A5A" w:rsidRPr="00F233AF" w:rsidRDefault="00806A5A" w:rsidP="00806A5A">
      <w:pPr>
        <w:pStyle w:val="USPSCentered"/>
        <w:numPr>
          <w:ilvl w:val="4"/>
          <w:numId w:val="36"/>
        </w:numPr>
        <w:spacing w:after="200" w:line="360" w:lineRule="auto"/>
        <w:contextualSpacing/>
        <w:jc w:val="left"/>
        <w:rPr>
          <w:caps w:val="0"/>
        </w:rPr>
      </w:pPr>
      <w:r w:rsidRPr="00F233AF">
        <w:rPr>
          <w:caps w:val="0"/>
        </w:rPr>
        <w:t xml:space="preserve">Microprocessor based three phase time overcurrent, instantaneous and ground fault relay device 50/51 and 50/51G.  </w:t>
      </w:r>
    </w:p>
    <w:p w14:paraId="6D0BFF56" w14:textId="77777777" w:rsidR="00806A5A" w:rsidRDefault="00806A5A" w:rsidP="00806A5A">
      <w:pPr>
        <w:pStyle w:val="USPSCentered"/>
        <w:numPr>
          <w:ilvl w:val="4"/>
          <w:numId w:val="36"/>
        </w:numPr>
        <w:spacing w:after="200" w:line="360" w:lineRule="auto"/>
        <w:contextualSpacing/>
        <w:jc w:val="left"/>
        <w:rPr>
          <w:caps w:val="0"/>
        </w:rPr>
      </w:pPr>
      <w:r w:rsidRPr="00F233AF">
        <w:rPr>
          <w:caps w:val="0"/>
        </w:rPr>
        <w:t>The relay shall include an HMI (human machine interface) with an LCD display for viewing and changing of settings, record retrieval and monitoring.</w:t>
      </w:r>
    </w:p>
    <w:p w14:paraId="004F7BE2" w14:textId="77777777" w:rsidR="00C6373D" w:rsidRDefault="00C6373D" w:rsidP="00C6373D">
      <w:pPr>
        <w:pStyle w:val="USPSCentered"/>
        <w:numPr>
          <w:ilvl w:val="1"/>
          <w:numId w:val="36"/>
        </w:numPr>
        <w:spacing w:after="200" w:line="360" w:lineRule="auto"/>
        <w:contextualSpacing/>
        <w:jc w:val="left"/>
        <w:rPr>
          <w:b/>
          <w:caps w:val="0"/>
        </w:rPr>
      </w:pPr>
      <w:r w:rsidRPr="00C6373D">
        <w:rPr>
          <w:b/>
          <w:caps w:val="0"/>
        </w:rPr>
        <w:lastRenderedPageBreak/>
        <w:t>ANNUNCIATION</w:t>
      </w:r>
    </w:p>
    <w:p w14:paraId="0450477A" w14:textId="77777777" w:rsidR="00AF0DC9" w:rsidRPr="00AF0DC9" w:rsidRDefault="00AF0DC9" w:rsidP="00AF0DC9">
      <w:pPr>
        <w:pStyle w:val="USPSCentered"/>
        <w:numPr>
          <w:ilvl w:val="2"/>
          <w:numId w:val="36"/>
        </w:numPr>
        <w:spacing w:after="200" w:line="360" w:lineRule="auto"/>
        <w:contextualSpacing/>
        <w:jc w:val="left"/>
        <w:rPr>
          <w:caps w:val="0"/>
        </w:rPr>
      </w:pPr>
      <w:r w:rsidRPr="00AF0DC9">
        <w:rPr>
          <w:caps w:val="0"/>
        </w:rPr>
        <w:t>Circuit breaker control switches with maintained “Open”, “Auto” spring returned to center “Close” positions and two (2) position indicating lights (Open and Closed) shall be provided for each circuit breaker.</w:t>
      </w:r>
    </w:p>
    <w:p w14:paraId="16D2B38B" w14:textId="77777777" w:rsidR="00C6373D" w:rsidRPr="00AF0DC9" w:rsidRDefault="00C6373D" w:rsidP="00C6373D">
      <w:pPr>
        <w:pStyle w:val="USPSCentered"/>
        <w:numPr>
          <w:ilvl w:val="2"/>
          <w:numId w:val="36"/>
        </w:numPr>
        <w:spacing w:after="200" w:line="360" w:lineRule="auto"/>
        <w:contextualSpacing/>
        <w:jc w:val="left"/>
        <w:rPr>
          <w:caps w:val="0"/>
        </w:rPr>
      </w:pPr>
      <w:r w:rsidRPr="00C6373D">
        <w:rPr>
          <w:caps w:val="0"/>
        </w:rPr>
        <w:t xml:space="preserve">All indicating lights shall be of high visibility, LED type with lenses of at least 1 inch outside diameter with service life of 100,000 hours at 77°F </w:t>
      </w:r>
      <w:r w:rsidRPr="00AF0DC9">
        <w:rPr>
          <w:caps w:val="0"/>
        </w:rPr>
        <w:t>temperature.</w:t>
      </w:r>
    </w:p>
    <w:p w14:paraId="2C3EA164" w14:textId="77777777" w:rsidR="00AF0DC9" w:rsidRPr="00AF0DC9" w:rsidRDefault="00995826" w:rsidP="00995826">
      <w:pPr>
        <w:pStyle w:val="USPSCentered"/>
        <w:numPr>
          <w:ilvl w:val="2"/>
          <w:numId w:val="36"/>
        </w:numPr>
        <w:spacing w:after="200" w:line="360" w:lineRule="auto"/>
        <w:contextualSpacing/>
        <w:jc w:val="left"/>
        <w:rPr>
          <w:caps w:val="0"/>
        </w:rPr>
      </w:pPr>
      <w:r w:rsidRPr="00995826">
        <w:rPr>
          <w:caps w:val="0"/>
        </w:rPr>
        <w:t>Form C dry contacts rated for customer use shall be provided as required.</w:t>
      </w:r>
    </w:p>
    <w:p w14:paraId="79C24E55" w14:textId="77777777" w:rsidR="00C6373D" w:rsidRPr="0098613B" w:rsidRDefault="00C6373D" w:rsidP="00C6373D">
      <w:pPr>
        <w:pStyle w:val="USPSCentered"/>
        <w:numPr>
          <w:ilvl w:val="1"/>
          <w:numId w:val="36"/>
        </w:numPr>
        <w:spacing w:after="200" w:line="360" w:lineRule="auto"/>
        <w:contextualSpacing/>
        <w:jc w:val="left"/>
        <w:rPr>
          <w:b/>
          <w:caps w:val="0"/>
        </w:rPr>
      </w:pPr>
      <w:r w:rsidRPr="0098613B">
        <w:rPr>
          <w:b/>
          <w:caps w:val="0"/>
        </w:rPr>
        <w:t>SENSING &amp; METERING</w:t>
      </w:r>
    </w:p>
    <w:p w14:paraId="2E4402A3"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Current Transformers (CTs):</w:t>
      </w:r>
    </w:p>
    <w:p w14:paraId="0225EABB" w14:textId="1142C382"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 xml:space="preserve">Each breaker compartment shall have provision for mounting of up to four current transformers per phase (of ANSI standard relay class and accuracy), two on bus side and two on cable side of circuit breaker.  </w:t>
      </w:r>
    </w:p>
    <w:p w14:paraId="03AAAE4D"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Set of 3 CTs for each circuit breaker with quantity and ratio as specified by the drawing or customer.</w:t>
      </w:r>
    </w:p>
    <w:p w14:paraId="45ED7373"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 xml:space="preserve">The current transformer mounting assembly shall be insulated for the full voltage rating of the switchgear.  </w:t>
      </w:r>
    </w:p>
    <w:p w14:paraId="4172EB71" w14:textId="77777777" w:rsidR="00C6373D" w:rsidRPr="00AF0DC9" w:rsidRDefault="00AF0DC9" w:rsidP="00AF0DC9">
      <w:pPr>
        <w:pStyle w:val="USPSCentered"/>
        <w:numPr>
          <w:ilvl w:val="3"/>
          <w:numId w:val="36"/>
        </w:numPr>
        <w:spacing w:after="200" w:line="360" w:lineRule="auto"/>
        <w:contextualSpacing/>
        <w:jc w:val="left"/>
        <w:rPr>
          <w:caps w:val="0"/>
        </w:rPr>
      </w:pPr>
      <w:r w:rsidRPr="00AF0DC9">
        <w:rPr>
          <w:caps w:val="0"/>
        </w:rPr>
        <w:t>All the current circuits shall be wired using ring type terminals.</w:t>
      </w:r>
    </w:p>
    <w:p w14:paraId="70BF3573"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Potential Transformers (PTs):</w:t>
      </w:r>
    </w:p>
    <w:p w14:paraId="72727017"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Potential transformers shall be appropriately fused, drawout mounted, connected in (</w:t>
      </w:r>
      <w:r w:rsidRPr="00AF0DC9">
        <w:rPr>
          <w:caps w:val="0"/>
          <w:u w:val="single"/>
        </w:rPr>
        <w:t>wye</w:t>
      </w:r>
      <w:r w:rsidR="000A0640">
        <w:rPr>
          <w:caps w:val="0"/>
          <w:u w:val="single"/>
        </w:rPr>
        <w:t>/</w:t>
      </w:r>
      <w:r w:rsidRPr="00AF0DC9">
        <w:rPr>
          <w:caps w:val="0"/>
          <w:u w:val="single"/>
        </w:rPr>
        <w:t>open delta</w:t>
      </w:r>
      <w:r w:rsidRPr="00AF0DC9">
        <w:rPr>
          <w:caps w:val="0"/>
        </w:rPr>
        <w:t>) configuration to the line or load side of the circuit breaker as indicated on the drawings.</w:t>
      </w:r>
    </w:p>
    <w:p w14:paraId="2B43112D" w14:textId="77777777" w:rsidR="00AF0DC9" w:rsidRPr="00AF0DC9" w:rsidRDefault="00AF0DC9" w:rsidP="00C6373D">
      <w:pPr>
        <w:pStyle w:val="USPSCentered"/>
        <w:numPr>
          <w:ilvl w:val="3"/>
          <w:numId w:val="36"/>
        </w:numPr>
        <w:spacing w:after="200" w:line="360" w:lineRule="auto"/>
        <w:contextualSpacing/>
        <w:jc w:val="left"/>
        <w:rPr>
          <w:caps w:val="0"/>
        </w:rPr>
      </w:pPr>
      <w:r w:rsidRPr="00AF0DC9">
        <w:rPr>
          <w:caps w:val="0"/>
        </w:rPr>
        <w:t>When the drawer is in the withdrawn position, the potential transformers primary terminals shall be grounded.</w:t>
      </w:r>
    </w:p>
    <w:p w14:paraId="46F6B7B3"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Control Power Transformers (CPTs):</w:t>
      </w:r>
    </w:p>
    <w:p w14:paraId="01F22B64"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Switchgear shall self-derive the control power required for the switchgear space heaters, battery charger and other consumers.</w:t>
      </w:r>
    </w:p>
    <w:p w14:paraId="42775B3E"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Control power transformers shall be provided if required for proper switchgear operation if indicated elsewhere in this specification or the drawings.</w:t>
      </w:r>
    </w:p>
    <w:p w14:paraId="77F4310A" w14:textId="77777777" w:rsidR="00C6373D" w:rsidRPr="00AF0DC9" w:rsidRDefault="00C6373D" w:rsidP="00C6373D">
      <w:pPr>
        <w:pStyle w:val="USPSCentered"/>
        <w:numPr>
          <w:ilvl w:val="3"/>
          <w:numId w:val="36"/>
        </w:numPr>
        <w:spacing w:after="200" w:line="360" w:lineRule="auto"/>
        <w:contextualSpacing/>
        <w:jc w:val="left"/>
        <w:rPr>
          <w:caps w:val="0"/>
        </w:rPr>
      </w:pPr>
      <w:r w:rsidRPr="00AF0DC9">
        <w:rPr>
          <w:caps w:val="0"/>
        </w:rPr>
        <w:t>The control power transformers shall be properly protected by primary current-limiting fuses.</w:t>
      </w:r>
    </w:p>
    <w:p w14:paraId="6E0A4377" w14:textId="77777777" w:rsidR="00C6373D" w:rsidRPr="00AF0DC9" w:rsidRDefault="00C6373D" w:rsidP="00C6373D">
      <w:pPr>
        <w:pStyle w:val="USPSCentered"/>
        <w:numPr>
          <w:ilvl w:val="2"/>
          <w:numId w:val="36"/>
        </w:numPr>
        <w:spacing w:after="200" w:line="360" w:lineRule="auto"/>
        <w:contextualSpacing/>
        <w:jc w:val="left"/>
        <w:rPr>
          <w:caps w:val="0"/>
        </w:rPr>
      </w:pPr>
      <w:r w:rsidRPr="00AF0DC9">
        <w:rPr>
          <w:caps w:val="0"/>
        </w:rPr>
        <w:t>Power Metering:</w:t>
      </w:r>
    </w:p>
    <w:p w14:paraId="1ACB2FBB"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The following true RMS, 3 element power metering of each power source and bus shall be provided as a minimum:</w:t>
      </w:r>
    </w:p>
    <w:p w14:paraId="7FF2EA61"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Line to line voltages:</w:t>
      </w:r>
    </w:p>
    <w:p w14:paraId="25167617" w14:textId="36A62405" w:rsid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Vab</w:t>
      </w:r>
      <w:proofErr w:type="spellEnd"/>
      <w:r w:rsidRPr="00C6373D">
        <w:rPr>
          <w:caps w:val="0"/>
        </w:rPr>
        <w:t xml:space="preserve">, </w:t>
      </w:r>
      <w:proofErr w:type="spellStart"/>
      <w:r w:rsidRPr="00C6373D">
        <w:rPr>
          <w:caps w:val="0"/>
        </w:rPr>
        <w:t>Vbc</w:t>
      </w:r>
      <w:proofErr w:type="spellEnd"/>
      <w:r w:rsidRPr="00C6373D">
        <w:rPr>
          <w:caps w:val="0"/>
        </w:rPr>
        <w:t xml:space="preserve">, </w:t>
      </w:r>
      <w:proofErr w:type="spellStart"/>
      <w:r w:rsidRPr="00C6373D">
        <w:rPr>
          <w:caps w:val="0"/>
        </w:rPr>
        <w:t>Vca</w:t>
      </w:r>
      <w:proofErr w:type="spellEnd"/>
      <w:r w:rsidRPr="00C6373D">
        <w:rPr>
          <w:caps w:val="0"/>
        </w:rPr>
        <w:t xml:space="preserve"> </w:t>
      </w:r>
    </w:p>
    <w:p w14:paraId="1EC0A138" w14:textId="77777777" w:rsidR="00E106D5" w:rsidRPr="00C6373D" w:rsidRDefault="00E106D5" w:rsidP="00E106D5">
      <w:pPr>
        <w:pStyle w:val="USPSCentered"/>
        <w:spacing w:after="200" w:line="360" w:lineRule="auto"/>
        <w:ind w:left="2592"/>
        <w:contextualSpacing/>
        <w:jc w:val="left"/>
        <w:rPr>
          <w:caps w:val="0"/>
        </w:rPr>
      </w:pPr>
    </w:p>
    <w:p w14:paraId="69BD04BA"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lastRenderedPageBreak/>
        <w:t>Phase currents:</w:t>
      </w:r>
    </w:p>
    <w:p w14:paraId="136B5280" w14:textId="77777777" w:rsidR="00C6373D" w:rsidRPr="00C6373D" w:rsidRDefault="00C6373D" w:rsidP="00C6373D">
      <w:pPr>
        <w:pStyle w:val="USPSCentered"/>
        <w:numPr>
          <w:ilvl w:val="5"/>
          <w:numId w:val="36"/>
        </w:numPr>
        <w:spacing w:after="200" w:line="360" w:lineRule="auto"/>
        <w:contextualSpacing/>
        <w:jc w:val="left"/>
        <w:rPr>
          <w:caps w:val="0"/>
        </w:rPr>
      </w:pPr>
      <w:proofErr w:type="spellStart"/>
      <w:r w:rsidRPr="00C6373D">
        <w:rPr>
          <w:caps w:val="0"/>
        </w:rPr>
        <w:t>Ia</w:t>
      </w:r>
      <w:proofErr w:type="spellEnd"/>
      <w:r w:rsidRPr="00C6373D">
        <w:rPr>
          <w:caps w:val="0"/>
        </w:rPr>
        <w:t xml:space="preserve">, </w:t>
      </w:r>
      <w:proofErr w:type="spellStart"/>
      <w:r w:rsidRPr="00C6373D">
        <w:rPr>
          <w:caps w:val="0"/>
        </w:rPr>
        <w:t>Ib</w:t>
      </w:r>
      <w:proofErr w:type="spellEnd"/>
      <w:r w:rsidRPr="00C6373D">
        <w:rPr>
          <w:caps w:val="0"/>
        </w:rPr>
        <w:t xml:space="preserve">, </w:t>
      </w:r>
      <w:proofErr w:type="spellStart"/>
      <w:r w:rsidRPr="00C6373D">
        <w:rPr>
          <w:caps w:val="0"/>
        </w:rPr>
        <w:t>Ic</w:t>
      </w:r>
      <w:proofErr w:type="spellEnd"/>
    </w:p>
    <w:p w14:paraId="1748C6CE"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 xml:space="preserve">Frequency, Hz </w:t>
      </w:r>
    </w:p>
    <w:p w14:paraId="5DFF7931"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phase power parameters:</w:t>
      </w:r>
    </w:p>
    <w:p w14:paraId="2CD93B06"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kW (per phase and total)</w:t>
      </w:r>
    </w:p>
    <w:p w14:paraId="24BA1013"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Power Factor (per phase and total)</w:t>
      </w:r>
    </w:p>
    <w:p w14:paraId="110779E7"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KVAR (per phase and total)</w:t>
      </w:r>
    </w:p>
    <w:p w14:paraId="66DC53F4"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kVA (per phase and total)  </w:t>
      </w:r>
    </w:p>
    <w:p w14:paraId="2D8DAAF5"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Three energy export and import power parameters:</w:t>
      </w:r>
    </w:p>
    <w:p w14:paraId="2EE44163"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 xml:space="preserve">kWh, kVARh, </w:t>
      </w:r>
      <w:proofErr w:type="spellStart"/>
      <w:r w:rsidRPr="00C6373D">
        <w:rPr>
          <w:caps w:val="0"/>
        </w:rPr>
        <w:t>kVAh</w:t>
      </w:r>
      <w:proofErr w:type="spellEnd"/>
    </w:p>
    <w:p w14:paraId="05AD3847"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Power Quality parameters:</w:t>
      </w:r>
    </w:p>
    <w:p w14:paraId="6154AFF1"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Volts per phase</w:t>
      </w:r>
    </w:p>
    <w:p w14:paraId="08EE9A94"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%THD Amps per phase</w:t>
      </w:r>
    </w:p>
    <w:p w14:paraId="44ACD411"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%TDD Amps per phase</w:t>
      </w:r>
    </w:p>
    <w:p w14:paraId="355061C6"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K-factor per phase</w:t>
      </w:r>
    </w:p>
    <w:p w14:paraId="67C3BB59" w14:textId="77777777" w:rsidR="00C6373D" w:rsidRPr="00C6373D" w:rsidRDefault="005E2BFC" w:rsidP="00C6373D">
      <w:pPr>
        <w:pStyle w:val="USPSCentered"/>
        <w:numPr>
          <w:ilvl w:val="5"/>
          <w:numId w:val="36"/>
        </w:numPr>
        <w:spacing w:after="200" w:line="360" w:lineRule="auto"/>
        <w:contextualSpacing/>
        <w:jc w:val="left"/>
        <w:rPr>
          <w:caps w:val="0"/>
        </w:rPr>
      </w:pPr>
      <w:r>
        <w:rPr>
          <w:caps w:val="0"/>
        </w:rPr>
        <w:t>Individual odd v</w:t>
      </w:r>
      <w:r w:rsidR="00C6373D" w:rsidRPr="00C6373D">
        <w:rPr>
          <w:caps w:val="0"/>
        </w:rPr>
        <w:t>oltage harmonics per phase up to order 39</w:t>
      </w:r>
    </w:p>
    <w:p w14:paraId="5AF73E0A"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Individual odd current harmonics per phase up to order 39</w:t>
      </w:r>
    </w:p>
    <w:p w14:paraId="5A13F75F"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Fundamental component of KW and Power Factor (per phase and total)</w:t>
      </w:r>
    </w:p>
    <w:p w14:paraId="4B05ED60"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Other parameters:</w:t>
      </w:r>
    </w:p>
    <w:p w14:paraId="3D704B00"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Percent ampere peak capacity of the highest phase</w:t>
      </w:r>
    </w:p>
    <w:p w14:paraId="17FA11A6"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Neutral current</w:t>
      </w:r>
    </w:p>
    <w:p w14:paraId="6F83CE31"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Current unbalance</w:t>
      </w:r>
    </w:p>
    <w:p w14:paraId="2E8A132E"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Voltage unbalance</w:t>
      </w:r>
    </w:p>
    <w:p w14:paraId="020E9C6A"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kW demand</w:t>
      </w:r>
    </w:p>
    <w:p w14:paraId="059333AD" w14:textId="77777777" w:rsidR="00C6373D" w:rsidRPr="00C6373D" w:rsidRDefault="00C6373D" w:rsidP="00C6373D">
      <w:pPr>
        <w:pStyle w:val="USPSCentered"/>
        <w:numPr>
          <w:ilvl w:val="5"/>
          <w:numId w:val="36"/>
        </w:numPr>
        <w:spacing w:after="200" w:line="360" w:lineRule="auto"/>
        <w:contextualSpacing/>
        <w:jc w:val="left"/>
        <w:rPr>
          <w:caps w:val="0"/>
        </w:rPr>
      </w:pPr>
      <w:r w:rsidRPr="00C6373D">
        <w:rPr>
          <w:caps w:val="0"/>
        </w:rPr>
        <w:t>Maximum kVA demand</w:t>
      </w:r>
    </w:p>
    <w:p w14:paraId="7B322AEB" w14:textId="77777777" w:rsidR="00C6373D" w:rsidRDefault="00C6373D" w:rsidP="00C6373D">
      <w:pPr>
        <w:pStyle w:val="USPSCentered"/>
        <w:numPr>
          <w:ilvl w:val="5"/>
          <w:numId w:val="36"/>
        </w:numPr>
        <w:spacing w:after="200" w:line="360" w:lineRule="auto"/>
        <w:contextualSpacing/>
        <w:jc w:val="left"/>
        <w:rPr>
          <w:caps w:val="0"/>
        </w:rPr>
      </w:pPr>
      <w:r w:rsidRPr="00C6373D">
        <w:rPr>
          <w:caps w:val="0"/>
        </w:rPr>
        <w:t>Minimum and maximum values for voltages, currents frequency and power parameters</w:t>
      </w:r>
    </w:p>
    <w:p w14:paraId="4EA57D9C" w14:textId="77777777" w:rsidR="00C6373D" w:rsidRDefault="00C6373D" w:rsidP="00C6373D">
      <w:pPr>
        <w:pStyle w:val="USPSCentered"/>
        <w:numPr>
          <w:ilvl w:val="3"/>
          <w:numId w:val="36"/>
        </w:numPr>
        <w:spacing w:after="200" w:line="360" w:lineRule="auto"/>
        <w:contextualSpacing/>
        <w:jc w:val="left"/>
        <w:rPr>
          <w:caps w:val="0"/>
        </w:rPr>
      </w:pPr>
      <w:r w:rsidRPr="00C6373D">
        <w:rPr>
          <w:caps w:val="0"/>
        </w:rPr>
        <w:t xml:space="preserve">Metering accuracy shall be in accordance with ANSI C12.20-1998 and rated as follows: </w:t>
      </w:r>
    </w:p>
    <w:p w14:paraId="3DD0AB27" w14:textId="77777777" w:rsidR="00C6373D" w:rsidRDefault="00C6373D" w:rsidP="00C6373D">
      <w:pPr>
        <w:pStyle w:val="USPSCentered"/>
        <w:numPr>
          <w:ilvl w:val="4"/>
          <w:numId w:val="36"/>
        </w:numPr>
        <w:spacing w:after="200" w:line="360" w:lineRule="auto"/>
        <w:contextualSpacing/>
        <w:jc w:val="left"/>
        <w:rPr>
          <w:caps w:val="0"/>
        </w:rPr>
      </w:pPr>
      <w:r>
        <w:rPr>
          <w:caps w:val="0"/>
        </w:rPr>
        <w:t xml:space="preserve">Class 10 0.5% </w:t>
      </w:r>
      <w:r w:rsidRPr="00C6373D">
        <w:rPr>
          <w:caps w:val="0"/>
        </w:rPr>
        <w:t>for energy</w:t>
      </w:r>
      <w:r>
        <w:rPr>
          <w:caps w:val="0"/>
        </w:rPr>
        <w:t>.</w:t>
      </w:r>
    </w:p>
    <w:p w14:paraId="0942DD13" w14:textId="77777777" w:rsidR="00C6373D" w:rsidRDefault="00C6373D" w:rsidP="00C6373D">
      <w:pPr>
        <w:pStyle w:val="USPSCentered"/>
        <w:numPr>
          <w:ilvl w:val="4"/>
          <w:numId w:val="36"/>
        </w:numPr>
        <w:spacing w:after="200" w:line="360" w:lineRule="auto"/>
        <w:contextualSpacing/>
        <w:jc w:val="left"/>
        <w:rPr>
          <w:caps w:val="0"/>
        </w:rPr>
      </w:pPr>
      <w:r w:rsidRPr="00C6373D">
        <w:rPr>
          <w:caps w:val="0"/>
        </w:rPr>
        <w:t>0.2% of reading and 0.02% of full scale for voltages and currents</w:t>
      </w:r>
      <w:r>
        <w:rPr>
          <w:caps w:val="0"/>
        </w:rPr>
        <w:t>.</w:t>
      </w:r>
      <w:r w:rsidRPr="00C6373D">
        <w:rPr>
          <w:caps w:val="0"/>
        </w:rPr>
        <w:t xml:space="preserve"> </w:t>
      </w:r>
    </w:p>
    <w:p w14:paraId="6527D693" w14:textId="77777777" w:rsidR="00C6373D" w:rsidRPr="00C6373D" w:rsidRDefault="00C6373D" w:rsidP="00C6373D">
      <w:pPr>
        <w:pStyle w:val="USPSCentered"/>
        <w:numPr>
          <w:ilvl w:val="4"/>
          <w:numId w:val="36"/>
        </w:numPr>
        <w:spacing w:after="200" w:line="360" w:lineRule="auto"/>
        <w:contextualSpacing/>
        <w:jc w:val="left"/>
        <w:rPr>
          <w:caps w:val="0"/>
        </w:rPr>
      </w:pPr>
      <w:r w:rsidRPr="00C6373D">
        <w:rPr>
          <w:caps w:val="0"/>
        </w:rPr>
        <w:t>0.3% of reading and 0.02% of full scale for active and ap</w:t>
      </w:r>
      <w:r>
        <w:rPr>
          <w:caps w:val="0"/>
        </w:rPr>
        <w:t>parent power.</w:t>
      </w:r>
    </w:p>
    <w:p w14:paraId="445FB9D7" w14:textId="77777777" w:rsidR="00AF0DC9" w:rsidRPr="00AF0DC9" w:rsidRDefault="00AF0DC9" w:rsidP="00AF0DC9">
      <w:pPr>
        <w:pStyle w:val="USPSCentered"/>
        <w:numPr>
          <w:ilvl w:val="3"/>
          <w:numId w:val="36"/>
        </w:numPr>
        <w:spacing w:after="200" w:line="360" w:lineRule="auto"/>
        <w:contextualSpacing/>
        <w:jc w:val="left"/>
        <w:rPr>
          <w:caps w:val="0"/>
        </w:rPr>
      </w:pPr>
      <w:r w:rsidRPr="00AF0DC9">
        <w:rPr>
          <w:caps w:val="0"/>
        </w:rPr>
        <w:t>Dedicated high-brightness digital LED displays shall be provided which are visible in the bright sun light or in the dark.</w:t>
      </w:r>
    </w:p>
    <w:p w14:paraId="27695149" w14:textId="77777777" w:rsidR="00C6373D" w:rsidRPr="00C6373D" w:rsidRDefault="00C6373D" w:rsidP="00C6373D">
      <w:pPr>
        <w:pStyle w:val="USPSCentered"/>
        <w:numPr>
          <w:ilvl w:val="1"/>
          <w:numId w:val="36"/>
        </w:numPr>
        <w:spacing w:after="200" w:line="360" w:lineRule="auto"/>
        <w:contextualSpacing/>
        <w:jc w:val="left"/>
        <w:rPr>
          <w:b/>
          <w:caps w:val="0"/>
        </w:rPr>
      </w:pPr>
      <w:r w:rsidRPr="00C6373D">
        <w:rPr>
          <w:b/>
          <w:caps w:val="0"/>
        </w:rPr>
        <w:t>STATIONARY BATTERY SYSTEM</w:t>
      </w:r>
    </w:p>
    <w:p w14:paraId="0E6031BE" w14:textId="77777777" w:rsidR="00797F70" w:rsidRDefault="00797F70" w:rsidP="00797F70">
      <w:pPr>
        <w:pStyle w:val="USPSCentered"/>
        <w:numPr>
          <w:ilvl w:val="2"/>
          <w:numId w:val="36"/>
        </w:numPr>
        <w:spacing w:after="200" w:line="360" w:lineRule="auto"/>
        <w:contextualSpacing/>
        <w:jc w:val="left"/>
        <w:rPr>
          <w:caps w:val="0"/>
        </w:rPr>
      </w:pPr>
      <w:r w:rsidRPr="00C6373D">
        <w:rPr>
          <w:caps w:val="0"/>
        </w:rPr>
        <w:t>Batteries:</w:t>
      </w:r>
    </w:p>
    <w:p w14:paraId="1B60FFCC" w14:textId="77777777" w:rsidR="00797F70" w:rsidRPr="00C6373D" w:rsidRDefault="00797F70" w:rsidP="00797F70">
      <w:pPr>
        <w:pStyle w:val="USPSCentered"/>
        <w:numPr>
          <w:ilvl w:val="3"/>
          <w:numId w:val="36"/>
        </w:numPr>
        <w:spacing w:after="200" w:line="360" w:lineRule="auto"/>
        <w:contextualSpacing/>
        <w:jc w:val="left"/>
        <w:rPr>
          <w:caps w:val="0"/>
        </w:rPr>
      </w:pPr>
      <w:r w:rsidRPr="00C6373D">
        <w:rPr>
          <w:caps w:val="0"/>
        </w:rPr>
        <w:lastRenderedPageBreak/>
        <w:t>A fully integrated battery system shall be of the sealed lead-acid recombination type</w:t>
      </w:r>
      <w:r>
        <w:rPr>
          <w:caps w:val="0"/>
        </w:rPr>
        <w:t xml:space="preserve"> with a float voltage charge of 13.62V/bloc at </w:t>
      </w:r>
      <w:r w:rsidRPr="005060D5">
        <w:rPr>
          <w:caps w:val="0"/>
        </w:rPr>
        <w:t>77°F</w:t>
      </w:r>
      <w:r w:rsidRPr="00C6373D">
        <w:rPr>
          <w:caps w:val="0"/>
        </w:rPr>
        <w:t>.</w:t>
      </w:r>
    </w:p>
    <w:p w14:paraId="7341EA4E" w14:textId="77777777" w:rsidR="00797F70" w:rsidRPr="00E072B7" w:rsidRDefault="00797F70" w:rsidP="00797F70">
      <w:pPr>
        <w:pStyle w:val="USPSCentered"/>
        <w:numPr>
          <w:ilvl w:val="3"/>
          <w:numId w:val="36"/>
        </w:numPr>
        <w:spacing w:after="200" w:line="360" w:lineRule="auto"/>
        <w:contextualSpacing/>
        <w:jc w:val="left"/>
        <w:rPr>
          <w:caps w:val="0"/>
        </w:rPr>
      </w:pPr>
      <w:r w:rsidRPr="00E072B7">
        <w:rPr>
          <w:caps w:val="0"/>
        </w:rPr>
        <w:t>Battery capacity shall be based on the lowest ambient temperature in the room where it is to be installed. A safety margin of 50 percent for reserve capacity shall be included.</w:t>
      </w:r>
    </w:p>
    <w:p w14:paraId="42C6B131" w14:textId="77777777" w:rsidR="00797F70" w:rsidRDefault="00797F70" w:rsidP="00797F70">
      <w:pPr>
        <w:pStyle w:val="USPSCentered"/>
        <w:numPr>
          <w:ilvl w:val="3"/>
          <w:numId w:val="36"/>
        </w:numPr>
        <w:spacing w:after="200" w:line="360" w:lineRule="auto"/>
        <w:contextualSpacing/>
        <w:jc w:val="left"/>
        <w:rPr>
          <w:caps w:val="0"/>
        </w:rPr>
      </w:pPr>
      <w:r w:rsidRPr="00C6373D">
        <w:rPr>
          <w:caps w:val="0"/>
        </w:rPr>
        <w:t>Sufficient battery capacity provided to carry all continuous loads (lamps, relays, etc.) for 8 hours and then perform the greater of the following duties, with the charger de-energized:</w:t>
      </w:r>
    </w:p>
    <w:p w14:paraId="5B886C35" w14:textId="77777777" w:rsidR="00797F70" w:rsidRPr="00C6373D" w:rsidRDefault="00797F70" w:rsidP="00797F70">
      <w:pPr>
        <w:pStyle w:val="USPSCentered"/>
        <w:numPr>
          <w:ilvl w:val="4"/>
          <w:numId w:val="36"/>
        </w:numPr>
        <w:spacing w:after="200" w:line="360" w:lineRule="auto"/>
        <w:contextualSpacing/>
        <w:jc w:val="left"/>
        <w:rPr>
          <w:caps w:val="0"/>
        </w:rPr>
      </w:pPr>
      <w:r w:rsidRPr="00C6373D">
        <w:rPr>
          <w:caps w:val="0"/>
        </w:rPr>
        <w:t>Trip all circuit breakers simultaneously or,</w:t>
      </w:r>
    </w:p>
    <w:p w14:paraId="1BAC0B11" w14:textId="77777777" w:rsidR="00797F70" w:rsidRDefault="00797F70" w:rsidP="00797F70">
      <w:pPr>
        <w:pStyle w:val="USPSCentered"/>
        <w:numPr>
          <w:ilvl w:val="4"/>
          <w:numId w:val="36"/>
        </w:numPr>
        <w:spacing w:after="200" w:line="360" w:lineRule="auto"/>
        <w:contextualSpacing/>
        <w:jc w:val="left"/>
        <w:rPr>
          <w:caps w:val="0"/>
        </w:rPr>
      </w:pPr>
      <w:r w:rsidRPr="00C6373D">
        <w:rPr>
          <w:caps w:val="0"/>
        </w:rPr>
        <w:t xml:space="preserve">Close the largest breaker in a lineup of four or less </w:t>
      </w:r>
      <w:proofErr w:type="gramStart"/>
      <w:r w:rsidRPr="00C6373D">
        <w:rPr>
          <w:caps w:val="0"/>
        </w:rPr>
        <w:t>breakers, or</w:t>
      </w:r>
      <w:proofErr w:type="gramEnd"/>
      <w:r w:rsidRPr="00C6373D">
        <w:rPr>
          <w:caps w:val="0"/>
        </w:rPr>
        <w:t xml:space="preserve"> close the two largest breakers simultaneously in a lineup of more than four breakers. Breaker closing current shall include both the spring release coil current and the starting current of the spring charging motor.</w:t>
      </w:r>
    </w:p>
    <w:p w14:paraId="32314E8A"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The batter</w:t>
      </w:r>
      <w:r>
        <w:rPr>
          <w:caps w:val="0"/>
        </w:rPr>
        <w:t>ies shall be UL 1778 recognized</w:t>
      </w:r>
      <w:r w:rsidRPr="00011BA9">
        <w:rPr>
          <w:caps w:val="0"/>
        </w:rPr>
        <w:t xml:space="preserve"> </w:t>
      </w:r>
      <w:r>
        <w:rPr>
          <w:caps w:val="0"/>
        </w:rPr>
        <w:t>and</w:t>
      </w:r>
      <w:r w:rsidRPr="00011BA9">
        <w:rPr>
          <w:caps w:val="0"/>
        </w:rPr>
        <w:t xml:space="preserve"> have </w:t>
      </w:r>
      <w:r>
        <w:rPr>
          <w:caps w:val="0"/>
        </w:rPr>
        <w:t>u</w:t>
      </w:r>
      <w:r w:rsidRPr="00E00636">
        <w:rPr>
          <w:caps w:val="0"/>
        </w:rPr>
        <w:t xml:space="preserve">p to </w:t>
      </w:r>
      <w:proofErr w:type="gramStart"/>
      <w:r w:rsidRPr="00E00636">
        <w:rPr>
          <w:caps w:val="0"/>
        </w:rPr>
        <w:t>10 year</w:t>
      </w:r>
      <w:proofErr w:type="gramEnd"/>
      <w:r w:rsidRPr="00E00636">
        <w:rPr>
          <w:caps w:val="0"/>
        </w:rPr>
        <w:t xml:space="preserve"> design life at 77°F on float</w:t>
      </w:r>
      <w:r w:rsidRPr="00011BA9">
        <w:rPr>
          <w:caps w:val="0"/>
        </w:rPr>
        <w:t>.</w:t>
      </w:r>
    </w:p>
    <w:p w14:paraId="289EC2ED"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 xml:space="preserve">The cell shall utilize the recombination principle. Oxygen evolved from the positive plates shall diffuse through the highly porous glass microfiber separator to the negative plate where it shall chemically be reduced to water. This process will reduce the total liquid evolved from the cell. Recombination efficiency </w:t>
      </w:r>
      <w:r>
        <w:rPr>
          <w:caps w:val="0"/>
        </w:rPr>
        <w:t>shall be greater than</w:t>
      </w:r>
      <w:r w:rsidRPr="00011BA9">
        <w:rPr>
          <w:caps w:val="0"/>
        </w:rPr>
        <w:t xml:space="preserve"> 9</w:t>
      </w:r>
      <w:r>
        <w:rPr>
          <w:caps w:val="0"/>
        </w:rPr>
        <w:t>9</w:t>
      </w:r>
      <w:r w:rsidRPr="00011BA9">
        <w:rPr>
          <w:caps w:val="0"/>
        </w:rPr>
        <w:t>%.</w:t>
      </w:r>
    </w:p>
    <w:p w14:paraId="6DA8B9D0"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 xml:space="preserve">Plates shall be plastic type with the positive plate being cast in a grid alloy consisting of lead, </w:t>
      </w:r>
      <w:proofErr w:type="gramStart"/>
      <w:r w:rsidRPr="00011BA9">
        <w:rPr>
          <w:caps w:val="0"/>
        </w:rPr>
        <w:t>calcium</w:t>
      </w:r>
      <w:proofErr w:type="gramEnd"/>
      <w:r w:rsidRPr="00011BA9">
        <w:rPr>
          <w:caps w:val="0"/>
        </w:rPr>
        <w:t xml:space="preserve"> and alloy. </w:t>
      </w:r>
    </w:p>
    <w:p w14:paraId="7CED57D8" w14:textId="77777777" w:rsidR="00797F70" w:rsidRPr="00011BA9" w:rsidRDefault="00797F70" w:rsidP="00797F70">
      <w:pPr>
        <w:pStyle w:val="USPSCentered"/>
        <w:numPr>
          <w:ilvl w:val="3"/>
          <w:numId w:val="36"/>
        </w:numPr>
        <w:spacing w:after="200" w:line="360" w:lineRule="auto"/>
        <w:contextualSpacing/>
        <w:jc w:val="left"/>
        <w:rPr>
          <w:caps w:val="0"/>
        </w:rPr>
      </w:pPr>
      <w:r w:rsidRPr="007A68BD">
        <w:rPr>
          <w:caps w:val="0"/>
        </w:rPr>
        <w:t xml:space="preserve">Plates shall be gravity casted grids from high purity lead calcium tin alloy to provide an optimal current conducting framework for </w:t>
      </w:r>
      <w:proofErr w:type="gramStart"/>
      <w:r w:rsidRPr="007A68BD">
        <w:rPr>
          <w:caps w:val="0"/>
        </w:rPr>
        <w:t>high rate</w:t>
      </w:r>
      <w:proofErr w:type="gramEnd"/>
      <w:r w:rsidRPr="007A68BD">
        <w:rPr>
          <w:caps w:val="0"/>
        </w:rPr>
        <w:t xml:space="preserve"> discharge. </w:t>
      </w:r>
      <w:proofErr w:type="gramStart"/>
      <w:r w:rsidRPr="00011BA9">
        <w:rPr>
          <w:caps w:val="0"/>
        </w:rPr>
        <w:t>In order to</w:t>
      </w:r>
      <w:proofErr w:type="gramEnd"/>
      <w:r w:rsidRPr="00011BA9">
        <w:rPr>
          <w:caps w:val="0"/>
        </w:rPr>
        <w:t xml:space="preserve"> inhibit grid corrosion, no antimony or cadmium shall be used in the plates</w:t>
      </w:r>
      <w:r w:rsidRPr="007A68BD">
        <w:rPr>
          <w:caps w:val="0"/>
        </w:rPr>
        <w:t xml:space="preserve"> </w:t>
      </w:r>
      <w:r>
        <w:rPr>
          <w:caps w:val="0"/>
        </w:rPr>
        <w:t>to prolong</w:t>
      </w:r>
      <w:r w:rsidRPr="007A68BD">
        <w:rPr>
          <w:caps w:val="0"/>
        </w:rPr>
        <w:t xml:space="preserve"> service life</w:t>
      </w:r>
      <w:r>
        <w:rPr>
          <w:caps w:val="0"/>
        </w:rPr>
        <w:t>.</w:t>
      </w:r>
    </w:p>
    <w:p w14:paraId="38500044" w14:textId="77777777" w:rsidR="00797F70" w:rsidRPr="00DA4491" w:rsidRDefault="00797F70" w:rsidP="00797F70">
      <w:pPr>
        <w:pStyle w:val="USPSCentered"/>
        <w:numPr>
          <w:ilvl w:val="3"/>
          <w:numId w:val="36"/>
        </w:numPr>
        <w:spacing w:after="200" w:line="360" w:lineRule="auto"/>
        <w:contextualSpacing/>
        <w:jc w:val="left"/>
        <w:rPr>
          <w:caps w:val="0"/>
        </w:rPr>
      </w:pPr>
      <w:r w:rsidRPr="00DA4491">
        <w:rPr>
          <w:caps w:val="0"/>
        </w:rPr>
        <w:t xml:space="preserve">No gel or sealed top wet batteries shall be allowed for safety and charge life considerations. Battery posts shall incorporate copper inserts for ease of installation and maximum conductivity. Lead flag terminals or push-on terminals are not accepted. </w:t>
      </w:r>
    </w:p>
    <w:p w14:paraId="702701D9"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Post Seals</w:t>
      </w:r>
      <w:r>
        <w:rPr>
          <w:caps w:val="0"/>
        </w:rPr>
        <w:t xml:space="preserve"> shall have a</w:t>
      </w:r>
      <w:r w:rsidRPr="005060D5">
        <w:rPr>
          <w:caps w:val="0"/>
        </w:rPr>
        <w:t xml:space="preserve"> high integrity post seal design </w:t>
      </w:r>
      <w:r>
        <w:rPr>
          <w:caps w:val="0"/>
        </w:rPr>
        <w:t xml:space="preserve">to prevent </w:t>
      </w:r>
      <w:r w:rsidRPr="005060D5">
        <w:rPr>
          <w:caps w:val="0"/>
        </w:rPr>
        <w:t>electrolyte leakage over a wide temperature range</w:t>
      </w:r>
      <w:r>
        <w:rPr>
          <w:caps w:val="0"/>
        </w:rPr>
        <w:t>.</w:t>
      </w:r>
    </w:p>
    <w:p w14:paraId="237ED72C"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One-way Safety Valves shall open at 5 PSI and close at 3 PSI</w:t>
      </w:r>
      <w:r>
        <w:rPr>
          <w:caps w:val="0"/>
        </w:rPr>
        <w:t xml:space="preserve"> </w:t>
      </w:r>
      <w:r w:rsidRPr="005060D5">
        <w:rPr>
          <w:caps w:val="0"/>
        </w:rPr>
        <w:t>to allow excess gas to escape when overcharging</w:t>
      </w:r>
      <w:r>
        <w:rPr>
          <w:caps w:val="0"/>
        </w:rPr>
        <w:t>.</w:t>
      </w:r>
    </w:p>
    <w:p w14:paraId="541177D8" w14:textId="77777777" w:rsidR="00797F70" w:rsidRPr="005060D5" w:rsidRDefault="00797F70" w:rsidP="00797F70">
      <w:pPr>
        <w:pStyle w:val="USPSCentered"/>
        <w:numPr>
          <w:ilvl w:val="3"/>
          <w:numId w:val="36"/>
        </w:numPr>
        <w:spacing w:after="200" w:line="360" w:lineRule="auto"/>
        <w:contextualSpacing/>
        <w:jc w:val="left"/>
        <w:rPr>
          <w:caps w:val="0"/>
        </w:rPr>
      </w:pPr>
      <w:r w:rsidRPr="005060D5">
        <w:rPr>
          <w:caps w:val="0"/>
        </w:rPr>
        <w:t>Flame Arrestors shall be provided to prevent any errant spark or flames from</w:t>
      </w:r>
      <w:r>
        <w:rPr>
          <w:caps w:val="0"/>
        </w:rPr>
        <w:t xml:space="preserve"> </w:t>
      </w:r>
      <w:r w:rsidRPr="005060D5">
        <w:rPr>
          <w:caps w:val="0"/>
        </w:rPr>
        <w:t>entering the battery.</w:t>
      </w:r>
    </w:p>
    <w:p w14:paraId="3D2F7089" w14:textId="77777777" w:rsidR="00797F70" w:rsidRDefault="00797F70" w:rsidP="00797F70">
      <w:pPr>
        <w:pStyle w:val="USPSCentered"/>
        <w:numPr>
          <w:ilvl w:val="3"/>
          <w:numId w:val="36"/>
        </w:numPr>
        <w:spacing w:after="200" w:line="360" w:lineRule="auto"/>
        <w:contextualSpacing/>
        <w:jc w:val="left"/>
        <w:rPr>
          <w:caps w:val="0"/>
        </w:rPr>
      </w:pPr>
      <w:r w:rsidRPr="005060D5">
        <w:rPr>
          <w:caps w:val="0"/>
        </w:rPr>
        <w:lastRenderedPageBreak/>
        <w:t xml:space="preserve">Container and cover shall be made from </w:t>
      </w:r>
      <w:proofErr w:type="gramStart"/>
      <w:r w:rsidRPr="005060D5">
        <w:rPr>
          <w:caps w:val="0"/>
        </w:rPr>
        <w:t>thick walled flame retardant</w:t>
      </w:r>
      <w:proofErr w:type="gramEnd"/>
      <w:r w:rsidRPr="005060D5">
        <w:rPr>
          <w:caps w:val="0"/>
        </w:rPr>
        <w:t xml:space="preserve"> ABS plastic.</w:t>
      </w:r>
      <w:r>
        <w:rPr>
          <w:caps w:val="0"/>
        </w:rPr>
        <w:t xml:space="preserve"> </w:t>
      </w:r>
      <w:r w:rsidRPr="005060D5">
        <w:rPr>
          <w:caps w:val="0"/>
        </w:rPr>
        <w:t>Thermally welded case to cover sealing eliminates leaks.</w:t>
      </w:r>
    </w:p>
    <w:p w14:paraId="5FFD1428"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 xml:space="preserve">Battery lids shall be of robust resin type. Flame rating shall </w:t>
      </w:r>
      <w:r>
        <w:rPr>
          <w:caps w:val="0"/>
        </w:rPr>
        <w:t>meet the standard of</w:t>
      </w:r>
      <w:r w:rsidRPr="00011BA9">
        <w:rPr>
          <w:caps w:val="0"/>
        </w:rPr>
        <w:t xml:space="preserve"> UL</w:t>
      </w:r>
      <w:r>
        <w:rPr>
          <w:caps w:val="0"/>
        </w:rPr>
        <w:t xml:space="preserve"> </w:t>
      </w:r>
      <w:r w:rsidRPr="00011BA9">
        <w:rPr>
          <w:caps w:val="0"/>
        </w:rPr>
        <w:t>9</w:t>
      </w:r>
      <w:r>
        <w:rPr>
          <w:caps w:val="0"/>
        </w:rPr>
        <w:t>4</w:t>
      </w:r>
      <w:r w:rsidRPr="00011BA9">
        <w:rPr>
          <w:caps w:val="0"/>
        </w:rPr>
        <w:t>V</w:t>
      </w:r>
      <w:r>
        <w:rPr>
          <w:caps w:val="0"/>
        </w:rPr>
        <w:t>-</w:t>
      </w:r>
      <w:r w:rsidRPr="00011BA9">
        <w:rPr>
          <w:caps w:val="0"/>
        </w:rPr>
        <w:t>O with a minimum oxygen index of 28% to ensure flame retardancy.</w:t>
      </w:r>
    </w:p>
    <w:p w14:paraId="0AFB1AF3" w14:textId="77777777" w:rsidR="00797F70" w:rsidRPr="005060D5" w:rsidRDefault="00797F70" w:rsidP="00797F70">
      <w:pPr>
        <w:pStyle w:val="USPSCentered"/>
        <w:numPr>
          <w:ilvl w:val="3"/>
          <w:numId w:val="36"/>
        </w:numPr>
        <w:spacing w:after="200" w:line="360" w:lineRule="auto"/>
        <w:contextualSpacing/>
        <w:jc w:val="both"/>
        <w:rPr>
          <w:caps w:val="0"/>
        </w:rPr>
      </w:pPr>
      <w:r w:rsidRPr="005060D5">
        <w:rPr>
          <w:caps w:val="0"/>
        </w:rPr>
        <w:t>Batteries shall have a shelf life of 6</w:t>
      </w:r>
      <w:r>
        <w:rPr>
          <w:caps w:val="0"/>
        </w:rPr>
        <w:t xml:space="preserve"> </w:t>
      </w:r>
      <w:r w:rsidRPr="005060D5">
        <w:rPr>
          <w:caps w:val="0"/>
        </w:rPr>
        <w:t xml:space="preserve">months before boosting is required </w:t>
      </w:r>
      <w:r>
        <w:rPr>
          <w:caps w:val="0"/>
        </w:rPr>
        <w:t>(</w:t>
      </w:r>
      <w:r w:rsidRPr="005060D5">
        <w:rPr>
          <w:caps w:val="0"/>
        </w:rPr>
        <w:t>&lt; 2% self-discharge per month at 77°F</w:t>
      </w:r>
      <w:r>
        <w:rPr>
          <w:caps w:val="0"/>
        </w:rPr>
        <w:t>).</w:t>
      </w:r>
      <w:r w:rsidRPr="005060D5">
        <w:rPr>
          <w:caps w:val="0"/>
        </w:rPr>
        <w:t xml:space="preserve"> </w:t>
      </w:r>
    </w:p>
    <w:p w14:paraId="5E459CA4"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 xml:space="preserve">Operating pressure shall be 10-49 </w:t>
      </w:r>
      <w:proofErr w:type="spellStart"/>
      <w:r w:rsidRPr="00011BA9">
        <w:rPr>
          <w:caps w:val="0"/>
        </w:rPr>
        <w:t>kPA</w:t>
      </w:r>
      <w:proofErr w:type="spellEnd"/>
      <w:r w:rsidRPr="00011BA9">
        <w:rPr>
          <w:caps w:val="0"/>
        </w:rPr>
        <w:t xml:space="preserve">.  </w:t>
      </w:r>
    </w:p>
    <w:p w14:paraId="2F971A8B"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Battery connector covers for protection against external short circuits shall be provided.</w:t>
      </w:r>
    </w:p>
    <w:p w14:paraId="52E20D9A"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Cells shall be supplied fully charged and ready for use.</w:t>
      </w:r>
    </w:p>
    <w:p w14:paraId="4530B53F" w14:textId="77777777" w:rsidR="00797F70" w:rsidRDefault="00797F70" w:rsidP="00797F70">
      <w:pPr>
        <w:pStyle w:val="USPSCentered"/>
        <w:numPr>
          <w:ilvl w:val="2"/>
          <w:numId w:val="36"/>
        </w:numPr>
        <w:spacing w:after="200" w:line="360" w:lineRule="auto"/>
        <w:contextualSpacing/>
        <w:jc w:val="left"/>
        <w:rPr>
          <w:caps w:val="0"/>
        </w:rPr>
      </w:pPr>
      <w:r w:rsidRPr="00011BA9">
        <w:rPr>
          <w:caps w:val="0"/>
        </w:rPr>
        <w:t>Battery Charger:</w:t>
      </w:r>
    </w:p>
    <w:p w14:paraId="78A605BA" w14:textId="77777777" w:rsidR="00797F70" w:rsidRPr="00011BA9" w:rsidRDefault="00797F70" w:rsidP="00797F70">
      <w:pPr>
        <w:pStyle w:val="USPSCentered"/>
        <w:numPr>
          <w:ilvl w:val="3"/>
          <w:numId w:val="36"/>
        </w:numPr>
        <w:spacing w:after="200" w:line="360" w:lineRule="auto"/>
        <w:contextualSpacing/>
        <w:jc w:val="left"/>
        <w:rPr>
          <w:caps w:val="0"/>
        </w:rPr>
      </w:pPr>
      <w:r w:rsidRPr="00011BA9">
        <w:rPr>
          <w:caps w:val="0"/>
        </w:rPr>
        <w:t>The appropriately sized stationary battery charger shall be supplied and integrated in the switchgear.</w:t>
      </w:r>
    </w:p>
    <w:p w14:paraId="1436BA97" w14:textId="77777777" w:rsidR="00797F70" w:rsidRDefault="00797F70" w:rsidP="00797F70">
      <w:pPr>
        <w:pStyle w:val="USPSCentered"/>
        <w:numPr>
          <w:ilvl w:val="3"/>
          <w:numId w:val="36"/>
        </w:numPr>
        <w:spacing w:after="200" w:line="360" w:lineRule="auto"/>
        <w:contextualSpacing/>
        <w:jc w:val="left"/>
        <w:rPr>
          <w:caps w:val="0"/>
        </w:rPr>
      </w:pPr>
      <w:r w:rsidRPr="00011BA9">
        <w:rPr>
          <w:caps w:val="0"/>
        </w:rPr>
        <w:t>The stationary battery charger shall be supplied with the following features:</w:t>
      </w:r>
    </w:p>
    <w:p w14:paraId="12A0FCD0" w14:textId="15A7F6FE" w:rsidR="00B31358" w:rsidRPr="00910C39" w:rsidRDefault="00B31358" w:rsidP="00B31358">
      <w:pPr>
        <w:pStyle w:val="USPSCentered"/>
        <w:numPr>
          <w:ilvl w:val="4"/>
          <w:numId w:val="36"/>
        </w:numPr>
        <w:spacing w:after="200" w:line="360" w:lineRule="auto"/>
        <w:contextualSpacing/>
        <w:jc w:val="left"/>
        <w:rPr>
          <w:caps w:val="0"/>
        </w:rPr>
      </w:pPr>
      <w:r w:rsidRPr="00910C39">
        <w:rPr>
          <w:caps w:val="0"/>
        </w:rPr>
        <w:t xml:space="preserve">Analog </w:t>
      </w:r>
      <w:r w:rsidR="00556F5F">
        <w:rPr>
          <w:caps w:val="0"/>
        </w:rPr>
        <w:t xml:space="preserve">(or optional </w:t>
      </w:r>
      <w:r w:rsidR="00E95FF6">
        <w:rPr>
          <w:caps w:val="0"/>
        </w:rPr>
        <w:t>D</w:t>
      </w:r>
      <w:r w:rsidR="00556F5F">
        <w:rPr>
          <w:caps w:val="0"/>
        </w:rPr>
        <w:t xml:space="preserve">igital) </w:t>
      </w:r>
      <w:r w:rsidRPr="00910C39">
        <w:rPr>
          <w:caps w:val="0"/>
        </w:rPr>
        <w:t>DC Ammeter and DC Voltmeter</w:t>
      </w:r>
    </w:p>
    <w:p w14:paraId="450F75C1"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AC input voltage range: 90-300 VAC</w:t>
      </w:r>
    </w:p>
    <w:p w14:paraId="7D253DCF"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AC input frequency range: 48-64 Hz</w:t>
      </w:r>
    </w:p>
    <w:p w14:paraId="18C12018"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Ripple and noise: &lt;1%</w:t>
      </w:r>
    </w:p>
    <w:p w14:paraId="43F8EFCB"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Efficiency: &gt;8</w:t>
      </w:r>
      <w:r w:rsidR="00E66F15">
        <w:rPr>
          <w:caps w:val="0"/>
        </w:rPr>
        <w:t>6</w:t>
      </w:r>
      <w:r w:rsidRPr="00B31358">
        <w:rPr>
          <w:caps w:val="0"/>
        </w:rPr>
        <w:t>%</w:t>
      </w:r>
    </w:p>
    <w:p w14:paraId="401405A1" w14:textId="77777777" w:rsidR="00BC46EA" w:rsidRPr="00910C39" w:rsidRDefault="00BC46EA" w:rsidP="00BC46EA">
      <w:pPr>
        <w:pStyle w:val="USPSCentered"/>
        <w:numPr>
          <w:ilvl w:val="4"/>
          <w:numId w:val="36"/>
        </w:numPr>
        <w:spacing w:after="200" w:line="360" w:lineRule="auto"/>
        <w:contextualSpacing/>
        <w:jc w:val="left"/>
        <w:rPr>
          <w:caps w:val="0"/>
        </w:rPr>
      </w:pPr>
      <w:r w:rsidRPr="00910C39">
        <w:rPr>
          <w:caps w:val="0"/>
        </w:rPr>
        <w:t xml:space="preserve">AC input and DC output </w:t>
      </w:r>
      <w:r>
        <w:rPr>
          <w:caps w:val="0"/>
        </w:rPr>
        <w:t xml:space="preserve">circuit breaker </w:t>
      </w:r>
      <w:r w:rsidRPr="00910C39">
        <w:rPr>
          <w:caps w:val="0"/>
        </w:rPr>
        <w:t>protects Battery and Charger/Power Supply</w:t>
      </w:r>
    </w:p>
    <w:p w14:paraId="5B28C4E2" w14:textId="77777777" w:rsidR="00B31358" w:rsidRPr="00B31358" w:rsidRDefault="00B31358" w:rsidP="00BC46EA">
      <w:pPr>
        <w:pStyle w:val="USPSCentered"/>
        <w:numPr>
          <w:ilvl w:val="4"/>
          <w:numId w:val="36"/>
        </w:numPr>
        <w:spacing w:after="200" w:line="360" w:lineRule="auto"/>
        <w:contextualSpacing/>
        <w:jc w:val="left"/>
        <w:rPr>
          <w:caps w:val="0"/>
        </w:rPr>
      </w:pPr>
      <w:r w:rsidRPr="00B31358">
        <w:rPr>
          <w:caps w:val="0"/>
        </w:rPr>
        <w:t xml:space="preserve">Protection:  </w:t>
      </w:r>
    </w:p>
    <w:p w14:paraId="4615F24F"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Short Circuit</w:t>
      </w:r>
    </w:p>
    <w:p w14:paraId="52FDA33B"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DC Overvoltage</w:t>
      </w:r>
    </w:p>
    <w:p w14:paraId="676BE2CD"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DC Overcurrent</w:t>
      </w:r>
    </w:p>
    <w:p w14:paraId="30E8C08B" w14:textId="77777777" w:rsidR="00B31358" w:rsidRPr="00B31358" w:rsidRDefault="00B31358" w:rsidP="00BC46EA">
      <w:pPr>
        <w:pStyle w:val="USPSCentered"/>
        <w:numPr>
          <w:ilvl w:val="5"/>
          <w:numId w:val="36"/>
        </w:numPr>
        <w:spacing w:after="200" w:line="360" w:lineRule="auto"/>
        <w:contextualSpacing/>
        <w:jc w:val="left"/>
        <w:rPr>
          <w:caps w:val="0"/>
        </w:rPr>
      </w:pPr>
      <w:r w:rsidRPr="00B31358">
        <w:rPr>
          <w:caps w:val="0"/>
        </w:rPr>
        <w:t>AC Undervoltage</w:t>
      </w:r>
    </w:p>
    <w:p w14:paraId="6C2F67D0" w14:textId="77777777" w:rsidR="00B31358" w:rsidRDefault="00B31358" w:rsidP="00BC46EA">
      <w:pPr>
        <w:pStyle w:val="USPSCentered"/>
        <w:numPr>
          <w:ilvl w:val="5"/>
          <w:numId w:val="36"/>
        </w:numPr>
        <w:spacing w:after="200" w:line="360" w:lineRule="auto"/>
        <w:contextualSpacing/>
        <w:jc w:val="left"/>
        <w:rPr>
          <w:caps w:val="0"/>
        </w:rPr>
      </w:pPr>
      <w:r w:rsidRPr="00B31358">
        <w:rPr>
          <w:caps w:val="0"/>
        </w:rPr>
        <w:t>AC Overvoltage</w:t>
      </w:r>
    </w:p>
    <w:p w14:paraId="71AE962A" w14:textId="77777777" w:rsidR="00797F70" w:rsidRPr="00B31358" w:rsidRDefault="00B31358" w:rsidP="00BC46EA">
      <w:pPr>
        <w:pStyle w:val="USPSCentered"/>
        <w:numPr>
          <w:ilvl w:val="5"/>
          <w:numId w:val="36"/>
        </w:numPr>
        <w:spacing w:after="200" w:line="360" w:lineRule="auto"/>
        <w:contextualSpacing/>
        <w:jc w:val="left"/>
        <w:rPr>
          <w:caps w:val="0"/>
        </w:rPr>
      </w:pPr>
      <w:r w:rsidRPr="00B31358">
        <w:rPr>
          <w:caps w:val="0"/>
        </w:rPr>
        <w:t xml:space="preserve">Charge </w:t>
      </w:r>
      <w:proofErr w:type="gramStart"/>
      <w:r w:rsidRPr="00B31358">
        <w:rPr>
          <w:caps w:val="0"/>
        </w:rPr>
        <w:t>fail</w:t>
      </w:r>
      <w:proofErr w:type="gramEnd"/>
      <w:r w:rsidRPr="00B31358">
        <w:rPr>
          <w:caps w:val="0"/>
        </w:rPr>
        <w:t xml:space="preserve"> output contacts</w:t>
      </w:r>
    </w:p>
    <w:p w14:paraId="51C3AFFC"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WIRING</w:t>
      </w:r>
    </w:p>
    <w:p w14:paraId="5B433195"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Switchgear control wiring shall be UL/CSA approved stranded copper, minimum size No. 18 AWG, 600 Volt, 90 degrees C, flame retardant, Type SIS. </w:t>
      </w:r>
    </w:p>
    <w:p w14:paraId="3BD21591" w14:textId="3DAB70D9" w:rsidR="00011BA9" w:rsidRDefault="00011BA9" w:rsidP="00011BA9">
      <w:pPr>
        <w:pStyle w:val="USPSCentered"/>
        <w:numPr>
          <w:ilvl w:val="2"/>
          <w:numId w:val="36"/>
        </w:numPr>
        <w:spacing w:after="200" w:line="360" w:lineRule="auto"/>
        <w:contextualSpacing/>
        <w:jc w:val="left"/>
        <w:rPr>
          <w:caps w:val="0"/>
        </w:rPr>
      </w:pPr>
      <w:r w:rsidRPr="00011BA9">
        <w:rPr>
          <w:caps w:val="0"/>
        </w:rPr>
        <w:t>Voltage and Current transformer circuits shall utilize minimum size No. 1</w:t>
      </w:r>
      <w:r w:rsidR="00A56856">
        <w:rPr>
          <w:caps w:val="0"/>
        </w:rPr>
        <w:t>4</w:t>
      </w:r>
      <w:r w:rsidRPr="00011BA9">
        <w:rPr>
          <w:caps w:val="0"/>
        </w:rPr>
        <w:t xml:space="preserve"> AWG wire. Install wiring complete at the factory, adequately bundled and protected.</w:t>
      </w:r>
    </w:p>
    <w:p w14:paraId="05923FDC"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SEQUENCE OF OPERATION</w:t>
      </w:r>
    </w:p>
    <w:p w14:paraId="56A888C7"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(APPLICATION SPECIFIC, CONTACT APT TO DISCUSS YOUR REQUIREMENTS).</w:t>
      </w:r>
    </w:p>
    <w:p w14:paraId="1A941A6E" w14:textId="77777777" w:rsidR="00314BF3" w:rsidRDefault="00314BF3" w:rsidP="00011BA9">
      <w:pPr>
        <w:pStyle w:val="USPSCentered"/>
        <w:numPr>
          <w:ilvl w:val="2"/>
          <w:numId w:val="36"/>
        </w:numPr>
        <w:spacing w:after="200" w:line="360" w:lineRule="auto"/>
        <w:contextualSpacing/>
        <w:jc w:val="left"/>
        <w:rPr>
          <w:caps w:val="0"/>
        </w:rPr>
      </w:pPr>
      <w:r>
        <w:rPr>
          <w:caps w:val="0"/>
        </w:rPr>
        <w:lastRenderedPageBreak/>
        <w:t>Sample Configuration:</w:t>
      </w:r>
    </w:p>
    <w:p w14:paraId="3EC6A329"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t xml:space="preserve">Utility </w:t>
      </w:r>
      <w:r w:rsidR="00AC51AF">
        <w:rPr>
          <w:caps w:val="0"/>
        </w:rPr>
        <w:t>a</w:t>
      </w:r>
      <w:r w:rsidRPr="00314BF3">
        <w:rPr>
          <w:caps w:val="0"/>
        </w:rPr>
        <w:t>utomatic standby with closed transition return operation:</w:t>
      </w:r>
    </w:p>
    <w:p w14:paraId="656E3462" w14:textId="113DDE3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sensing of the utility failure (as determined by the utility under/over voltage and under/over frequency protective devices) the Time Delay Engine Start timer shall start timing.  </w:t>
      </w:r>
    </w:p>
    <w:p w14:paraId="4FDC814C"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If utility failure condition remains upon expiration of the Time Delay Engine Start timer the generator sets shall be automatically started and brought up to speed and voltage.  At that time utility circuit breaker as well as the designated feeder breakers shall </w:t>
      </w:r>
      <w:proofErr w:type="gramStart"/>
      <w:r w:rsidRPr="00314BF3">
        <w:rPr>
          <w:caps w:val="0"/>
        </w:rPr>
        <w:t>open</w:t>
      </w:r>
      <w:proofErr w:type="gramEnd"/>
      <w:r w:rsidRPr="00314BF3">
        <w:rPr>
          <w:caps w:val="0"/>
        </w:rPr>
        <w:t xml:space="preserve"> and generator circuit breakers shall close (after adjustable time delay). The synchronizing circuit breaker of the first available generator shall close to a dead bus.  </w:t>
      </w:r>
      <w:proofErr w:type="gramStart"/>
      <w:r w:rsidRPr="00314BF3">
        <w:rPr>
          <w:caps w:val="0"/>
        </w:rPr>
        <w:t>At this time</w:t>
      </w:r>
      <w:proofErr w:type="gramEnd"/>
      <w:r w:rsidRPr="00314BF3">
        <w:rPr>
          <w:caps w:val="0"/>
        </w:rPr>
        <w:t xml:space="preserve"> the generator is supplying power to the site load.  </w:t>
      </w:r>
    </w:p>
    <w:p w14:paraId="59591773"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sensing of utility return (utility voltage and frequency are within set tolerances) the Time Delay Emergency to Normal timer shall start timing.  If utility power remains healthy (utility voltage and frequency are within set tolerances) upon expiration of the Time Delay Emergency to Normal timer the soft close transition of the load to the utility shall begin. </w:t>
      </w:r>
    </w:p>
    <w:p w14:paraId="49E5849F"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bus shall be synchronized with the utility source and when in synchronism (as determined by the synchronizing check relay), close the utility circuit breaker.  At this time soft unloading of the generator set shall begin. </w:t>
      </w:r>
    </w:p>
    <w:p w14:paraId="051DAC8B"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When the genset loads are gradually reduced to the level of the unload trip setpoint the generator synchronizing breakers shall trip open and the gensets shall be put in the cooldown mode of operation. </w:t>
      </w:r>
    </w:p>
    <w:p w14:paraId="5E710FBC"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The utility under/over voltage and under/over frequency setpoints, all the automatic standby operation timers, unloading rate and unload trip setpoints shall be adjustable from the operator interface panel mounted on the control panel door.</w:t>
      </w:r>
    </w:p>
    <w:p w14:paraId="327584D3"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t>Load Management operation:</w:t>
      </w:r>
    </w:p>
    <w:p w14:paraId="61757136"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receipt of an automatic start signal initiated locally by the operator or remotely by customer SCADA or DCS system (via closure of a dry contact or via MODBUS TCP/IP ETHERNET interface), the switchgear shall verify that utility phase voltages and frequency are within acceptable tolerances and issue a start signal to the </w:t>
      </w:r>
      <w:r w:rsidRPr="00314BF3">
        <w:rPr>
          <w:caps w:val="0"/>
        </w:rPr>
        <w:lastRenderedPageBreak/>
        <w:t xml:space="preserve">generator set.  At that time, generator set’s speed and voltage shall be controlled by the switchgear.  </w:t>
      </w:r>
    </w:p>
    <w:p w14:paraId="7185074C"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set’s voltage shall be automatically matched with the utility bus and the genset shall be automatically synchronized with the utility under the supervision of the synchronizing check relay.  When all the synchronizing conditions are met the synchronizing circuit breaker shall close.  At that time, the generator set shall be gradually (soft) loaded to the desired active and reactive loading levels and remain at those levels until signaled to unload.  </w:t>
      </w:r>
    </w:p>
    <w:p w14:paraId="1775D0EB"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If the unit is signaled locally by the operator or remotely by customer SCADA or DCS system to operate in Import/Export control mode of operation, the desired utility kW contribution to the site load (import) or generator kW contribution to the utility grid (export) shall be automatically maintained. </w:t>
      </w:r>
    </w:p>
    <w:p w14:paraId="1DDC86D6"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Generator set loading (kW) setpoint, Import/Export setpoint, reactive power (kVAR) setpoint, loading and unloading times and loading dynamics setpoints shall be viewable and adjustable from the operator interface panel mounted on the control panels front door.  </w:t>
      </w:r>
    </w:p>
    <w:p w14:paraId="302D93D0"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switchgear shall constantly monitor utility bus to ensure constant presence of the utility at the utility side of the generator synchronizing circuit breaker.  The utility intertie protection (included in the switchgear) shall sense if there is a severe fault on the utility side of the generator synchronizing circuit breaker as well as operation of the upstream distribution recloser, or any other disconnection of the generator set from the utility upstream from the generator synchronizing circuit breaker.  Upon sensing of any of the above conditions, the utility incoming circuit breaker shall immediately trip open and generator set shall continue supplying power to the site load. </w:t>
      </w:r>
    </w:p>
    <w:p w14:paraId="5F8C64C2"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Upon receipt of an automatic stop signal initiated locally by the operator or remotely by customer SCADA or DCS system (via closure of a dry contact or via MODBUS TCP/IP ETHERNET interface) the switchgear shall gradually (soft) unload the generator set. When the genset load is reduced to the level of the unload trip setpoint (adjustable from the operator interface panel mounted on the switchgear door), the generator synchronizing breaker shall trip open and the genset shall be put in the cooldown mode of operation.</w:t>
      </w:r>
    </w:p>
    <w:p w14:paraId="28024A48" w14:textId="77777777" w:rsidR="00314BF3" w:rsidRPr="00314BF3" w:rsidRDefault="00314BF3" w:rsidP="00314BF3">
      <w:pPr>
        <w:pStyle w:val="USPSCentered"/>
        <w:numPr>
          <w:ilvl w:val="3"/>
          <w:numId w:val="36"/>
        </w:numPr>
        <w:spacing w:after="200" w:line="360" w:lineRule="auto"/>
        <w:contextualSpacing/>
        <w:jc w:val="left"/>
        <w:rPr>
          <w:caps w:val="0"/>
        </w:rPr>
      </w:pPr>
      <w:r w:rsidRPr="00314BF3">
        <w:rPr>
          <w:caps w:val="0"/>
        </w:rPr>
        <w:lastRenderedPageBreak/>
        <w:t>Bumpless load transfer operation:</w:t>
      </w:r>
    </w:p>
    <w:p w14:paraId="7AE883E5"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receipt of an Isolate signal initiated locally by the operator or remotely by customer SCADA or DCS system (via closure of a dry contact or MODBUS TCP/IP), the switchgear shall verify that utility phase voltages and frequency are within acceptable tolerances and issue a start signal to the generator set.  At that time, generator set’s speed and voltage shall be controlled by the switchgear.  </w:t>
      </w:r>
    </w:p>
    <w:p w14:paraId="4518DCEE"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The generator set’s voltage shall be automatically matched with the utility bus and the genset shall be automatically synchronized with the utility under the supervision of the synchronizing check relay.  When all the synchronizing conditions are met the synchronizing circuit breaker shall close.  At that time, the generator set shall be gradually (soft) loaded to assume the entire site load (entire site load minus adjustable “zero power level” setpoint) and utility circuit breaker shall be tripped open.  At this </w:t>
      </w:r>
      <w:proofErr w:type="gramStart"/>
      <w:r w:rsidRPr="00314BF3">
        <w:rPr>
          <w:caps w:val="0"/>
        </w:rPr>
        <w:t>time</w:t>
      </w:r>
      <w:proofErr w:type="gramEnd"/>
      <w:r w:rsidRPr="00314BF3">
        <w:rPr>
          <w:caps w:val="0"/>
        </w:rPr>
        <w:t xml:space="preserve"> the site load has been transferred to the generator power.</w:t>
      </w:r>
    </w:p>
    <w:p w14:paraId="65E0704C"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 xml:space="preserve">Upon receipt of an automatic stop signal initiated locally by the operator or remotely by customer SCADA or DCS system the generator shall be synchronized with the utility source and when in synchronism (as determined by the synchronizing check relay), close the utility circuit breaker.  At this time soft unloading of the generator set shall begin. When the genset load is gradually reduced to the level of the unload trip setpoint the generator synchronizing breaker shall trip open and the genset shall be put in the cooldown mode of operation. At this </w:t>
      </w:r>
      <w:proofErr w:type="gramStart"/>
      <w:r w:rsidRPr="00314BF3">
        <w:rPr>
          <w:caps w:val="0"/>
        </w:rPr>
        <w:t>time</w:t>
      </w:r>
      <w:proofErr w:type="gramEnd"/>
      <w:r w:rsidRPr="00314BF3">
        <w:rPr>
          <w:caps w:val="0"/>
        </w:rPr>
        <w:t xml:space="preserve"> the site load has been transferred to the utility power.</w:t>
      </w:r>
    </w:p>
    <w:p w14:paraId="6E410BA4" w14:textId="77777777" w:rsidR="00314BF3" w:rsidRPr="00314BF3" w:rsidRDefault="00314BF3" w:rsidP="00314BF3">
      <w:pPr>
        <w:pStyle w:val="USPSCentered"/>
        <w:numPr>
          <w:ilvl w:val="4"/>
          <w:numId w:val="36"/>
        </w:numPr>
        <w:spacing w:after="200" w:line="360" w:lineRule="auto"/>
        <w:contextualSpacing/>
        <w:jc w:val="left"/>
        <w:rPr>
          <w:caps w:val="0"/>
        </w:rPr>
      </w:pPr>
      <w:r w:rsidRPr="00314BF3">
        <w:rPr>
          <w:caps w:val="0"/>
        </w:rPr>
        <w:t>Loading and unloading rates and “zero power level” setpoints shall be viewable and adjustable from the operator interface panel mounted on the control panels front door.</w:t>
      </w:r>
    </w:p>
    <w:p w14:paraId="50689255" w14:textId="77777777" w:rsidR="00011BA9" w:rsidRPr="00AF0DC9" w:rsidRDefault="00011BA9" w:rsidP="00011BA9">
      <w:pPr>
        <w:pStyle w:val="USPSCentered"/>
        <w:numPr>
          <w:ilvl w:val="1"/>
          <w:numId w:val="36"/>
        </w:numPr>
        <w:spacing w:after="200" w:line="360" w:lineRule="auto"/>
        <w:contextualSpacing/>
        <w:jc w:val="left"/>
        <w:rPr>
          <w:b/>
          <w:caps w:val="0"/>
        </w:rPr>
      </w:pPr>
      <w:r w:rsidRPr="00AF0DC9">
        <w:rPr>
          <w:b/>
          <w:caps w:val="0"/>
        </w:rPr>
        <w:t>CONTROL PANEL</w:t>
      </w:r>
    </w:p>
    <w:p w14:paraId="56C2952E"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The control panel shall be integrated with the switchgear.</w:t>
      </w:r>
    </w:p>
    <w:p w14:paraId="01E1D870" w14:textId="77777777" w:rsidR="00AF0DC9" w:rsidRPr="00362DF3" w:rsidRDefault="00AF0DC9" w:rsidP="00AF0DC9">
      <w:pPr>
        <w:pStyle w:val="USPSCentered"/>
        <w:numPr>
          <w:ilvl w:val="2"/>
          <w:numId w:val="36"/>
        </w:numPr>
        <w:spacing w:after="200" w:line="360" w:lineRule="auto"/>
        <w:contextualSpacing/>
        <w:jc w:val="left"/>
        <w:rPr>
          <w:caps w:val="0"/>
        </w:rPr>
      </w:pPr>
      <w:r w:rsidRPr="00362DF3">
        <w:rPr>
          <w:caps w:val="0"/>
        </w:rPr>
        <w:t>Microprocessor based controller:</w:t>
      </w:r>
    </w:p>
    <w:p w14:paraId="5038E22E" w14:textId="77777777" w:rsidR="00AF0DC9" w:rsidRPr="00362DF3" w:rsidRDefault="00AF0DC9" w:rsidP="00AF0DC9">
      <w:pPr>
        <w:pStyle w:val="USPSCentered"/>
        <w:numPr>
          <w:ilvl w:val="3"/>
          <w:numId w:val="36"/>
        </w:numPr>
        <w:spacing w:after="200" w:line="360" w:lineRule="auto"/>
        <w:contextualSpacing/>
        <w:jc w:val="left"/>
        <w:rPr>
          <w:caps w:val="0"/>
        </w:rPr>
      </w:pPr>
      <w:r w:rsidRPr="00362DF3">
        <w:rPr>
          <w:caps w:val="0"/>
        </w:rPr>
        <w:t xml:space="preserve">The </w:t>
      </w:r>
      <w:proofErr w:type="gramStart"/>
      <w:r w:rsidRPr="00362DF3">
        <w:rPr>
          <w:caps w:val="0"/>
        </w:rPr>
        <w:t>microprocessor based</w:t>
      </w:r>
      <w:proofErr w:type="gramEnd"/>
      <w:r w:rsidRPr="00362DF3">
        <w:rPr>
          <w:caps w:val="0"/>
        </w:rPr>
        <w:t xml:space="preserve"> controller shall be provided with self-diagnostic features for maximum reliability and minimum maintenance.</w:t>
      </w:r>
    </w:p>
    <w:p w14:paraId="3149DFF9" w14:textId="77777777" w:rsidR="00AF0DC9" w:rsidRPr="00362DF3" w:rsidRDefault="00AF0DC9" w:rsidP="00AF0DC9">
      <w:pPr>
        <w:pStyle w:val="USPSCentered"/>
        <w:numPr>
          <w:ilvl w:val="4"/>
          <w:numId w:val="36"/>
        </w:numPr>
        <w:spacing w:after="200" w:line="360" w:lineRule="auto"/>
        <w:contextualSpacing/>
        <w:jc w:val="left"/>
        <w:rPr>
          <w:caps w:val="0"/>
        </w:rPr>
      </w:pPr>
      <w:r w:rsidRPr="00362DF3">
        <w:rPr>
          <w:caps w:val="0"/>
        </w:rPr>
        <w:t xml:space="preserve">The following multifunction protection of each source shall be included in the control system: </w:t>
      </w:r>
    </w:p>
    <w:p w14:paraId="7A221517"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U</w:t>
      </w:r>
      <w:r w:rsidRPr="00362DF3">
        <w:rPr>
          <w:caps w:val="0"/>
        </w:rPr>
        <w:t xml:space="preserve">ndervoltage (3 phase) </w:t>
      </w:r>
    </w:p>
    <w:p w14:paraId="0890180F"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t>O</w:t>
      </w:r>
      <w:r w:rsidRPr="00362DF3">
        <w:rPr>
          <w:caps w:val="0"/>
        </w:rPr>
        <w:t>vervoltage (3 phase)</w:t>
      </w:r>
    </w:p>
    <w:p w14:paraId="1AF79EF0" w14:textId="77777777" w:rsidR="00806A5A" w:rsidRPr="00362DF3" w:rsidRDefault="00806A5A" w:rsidP="00806A5A">
      <w:pPr>
        <w:pStyle w:val="USPSCentered"/>
        <w:numPr>
          <w:ilvl w:val="5"/>
          <w:numId w:val="36"/>
        </w:numPr>
        <w:spacing w:after="200" w:line="360" w:lineRule="auto"/>
        <w:contextualSpacing/>
        <w:jc w:val="left"/>
        <w:rPr>
          <w:caps w:val="0"/>
        </w:rPr>
      </w:pPr>
      <w:r>
        <w:rPr>
          <w:caps w:val="0"/>
        </w:rPr>
        <w:lastRenderedPageBreak/>
        <w:t>U</w:t>
      </w:r>
      <w:r w:rsidRPr="00362DF3">
        <w:rPr>
          <w:caps w:val="0"/>
        </w:rPr>
        <w:t xml:space="preserve">nderfrequency </w:t>
      </w:r>
    </w:p>
    <w:p w14:paraId="28992C77" w14:textId="77777777" w:rsidR="00806A5A" w:rsidRPr="00362DF3" w:rsidRDefault="00806A5A" w:rsidP="00806A5A">
      <w:pPr>
        <w:pStyle w:val="USPSCentered"/>
        <w:numPr>
          <w:ilvl w:val="5"/>
          <w:numId w:val="36"/>
        </w:numPr>
        <w:spacing w:after="200" w:line="360" w:lineRule="auto"/>
        <w:contextualSpacing/>
        <w:jc w:val="left"/>
        <w:rPr>
          <w:caps w:val="0"/>
        </w:rPr>
      </w:pPr>
      <w:proofErr w:type="spellStart"/>
      <w:r>
        <w:rPr>
          <w:caps w:val="0"/>
        </w:rPr>
        <w:t>O</w:t>
      </w:r>
      <w:r w:rsidRPr="00362DF3">
        <w:rPr>
          <w:caps w:val="0"/>
        </w:rPr>
        <w:t>verfrequency</w:t>
      </w:r>
      <w:proofErr w:type="spellEnd"/>
    </w:p>
    <w:p w14:paraId="174B8B74" w14:textId="77777777" w:rsidR="00AF0DC9" w:rsidRDefault="00AF0DC9" w:rsidP="00AF0DC9">
      <w:pPr>
        <w:pStyle w:val="USPSCentered"/>
        <w:numPr>
          <w:ilvl w:val="4"/>
          <w:numId w:val="36"/>
        </w:numPr>
        <w:spacing w:after="200" w:line="360" w:lineRule="auto"/>
        <w:contextualSpacing/>
        <w:jc w:val="left"/>
        <w:rPr>
          <w:caps w:val="0"/>
        </w:rPr>
      </w:pPr>
      <w:r w:rsidRPr="00362DF3">
        <w:rPr>
          <w:caps w:val="0"/>
        </w:rPr>
        <w:t xml:space="preserve">The </w:t>
      </w:r>
      <w:proofErr w:type="gramStart"/>
      <w:r w:rsidRPr="00362DF3">
        <w:rPr>
          <w:caps w:val="0"/>
        </w:rPr>
        <w:t>microprocessor based</w:t>
      </w:r>
      <w:proofErr w:type="gramEnd"/>
      <w:r w:rsidRPr="00362DF3">
        <w:rPr>
          <w:caps w:val="0"/>
        </w:rPr>
        <w:t xml:space="preserve"> controller shall have the ability to communicate via MODBUS TCP/IP ETHERNET interface.</w:t>
      </w:r>
    </w:p>
    <w:p w14:paraId="483199C9"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All the internal components shall be mounted on removable sub-panels.   </w:t>
      </w:r>
    </w:p>
    <w:p w14:paraId="31E59A26"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control switch, indicating light or other component mounted on the door shall be identified by a nameplate.</w:t>
      </w:r>
    </w:p>
    <w:p w14:paraId="50576D62"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The nameplates shall be produced from clear textured polycarbonate, laminated on high performance pressure sensitive adhesive.  The printing shall be done on the interior surface of the laminate to avoid scratching or other deterioration of text.  The lettering shall be white on black background.</w:t>
      </w:r>
    </w:p>
    <w:p w14:paraId="450C30AD"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All indicating lights shall be of high visibility, LED type with lenses of at least 1 inch outside diameter with service life of 100,000 hours at 77 degrees F temperature.</w:t>
      </w:r>
    </w:p>
    <w:p w14:paraId="7FB44226"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The following major components and capabilities shall be included in the control panel as a minimum:</w:t>
      </w:r>
    </w:p>
    <w:p w14:paraId="415A9BD3"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Control power circuit breaker.</w:t>
      </w:r>
    </w:p>
    <w:p w14:paraId="4C18B668" w14:textId="77777777" w:rsidR="00011BA9" w:rsidRDefault="00011BA9" w:rsidP="00011BA9">
      <w:pPr>
        <w:pStyle w:val="USPSCentered"/>
        <w:numPr>
          <w:ilvl w:val="3"/>
          <w:numId w:val="36"/>
        </w:numPr>
        <w:spacing w:after="200" w:line="360" w:lineRule="auto"/>
        <w:contextualSpacing/>
        <w:jc w:val="left"/>
        <w:rPr>
          <w:caps w:val="0"/>
        </w:rPr>
      </w:pPr>
      <w:r w:rsidRPr="00011BA9">
        <w:rPr>
          <w:caps w:val="0"/>
        </w:rPr>
        <w:t xml:space="preserve">Control switches – the following switches shall be provided for each generator as hard-wired, door-mounted </w:t>
      </w:r>
      <w:proofErr w:type="gramStart"/>
      <w:r w:rsidRPr="00011BA9">
        <w:rPr>
          <w:caps w:val="0"/>
        </w:rPr>
        <w:t>switches</w:t>
      </w:r>
      <w:proofErr w:type="gramEnd"/>
      <w:r w:rsidRPr="00011BA9">
        <w:rPr>
          <w:caps w:val="0"/>
        </w:rPr>
        <w:t xml:space="preserve"> for the purpose of local, manual control and operational redundancy in the event of higher level automated control failure.</w:t>
      </w:r>
    </w:p>
    <w:p w14:paraId="6B1A9BEE"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Engine control switches – includes maintained ‘off’ position so that generator set may be taken off-line locally and override any master or SCADA control.</w:t>
      </w:r>
    </w:p>
    <w:p w14:paraId="76DCE5BB"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Generator circuit breaker control switches with breaker open and closed position indicating lights – switch to include maintained ‘open’ position so that breaker may be tripped open locally and override any automatic or SCADA control.</w:t>
      </w:r>
    </w:p>
    <w:p w14:paraId="136622E9"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Lamp test control switch.</w:t>
      </w:r>
    </w:p>
    <w:p w14:paraId="5055EE61"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Generator and utility synchronizing switches and lights for both generator and utility as required.</w:t>
      </w:r>
    </w:p>
    <w:p w14:paraId="0BA6DFC0" w14:textId="77777777" w:rsidR="00011BA9" w:rsidRPr="00011BA9" w:rsidRDefault="00011BA9" w:rsidP="00011BA9">
      <w:pPr>
        <w:pStyle w:val="USPSCentered"/>
        <w:numPr>
          <w:ilvl w:val="4"/>
          <w:numId w:val="36"/>
        </w:numPr>
        <w:spacing w:after="200" w:line="360" w:lineRule="auto"/>
        <w:contextualSpacing/>
        <w:jc w:val="left"/>
        <w:rPr>
          <w:caps w:val="0"/>
        </w:rPr>
      </w:pPr>
      <w:r w:rsidRPr="00011BA9">
        <w:rPr>
          <w:caps w:val="0"/>
        </w:rPr>
        <w:t>Other control components, indicating lights and switches as required for system operation.</w:t>
      </w:r>
    </w:p>
    <w:p w14:paraId="1BE27A6E" w14:textId="77777777" w:rsidR="00011BA9" w:rsidRDefault="00011BA9" w:rsidP="00011BA9">
      <w:pPr>
        <w:pStyle w:val="USPSCentered"/>
        <w:numPr>
          <w:ilvl w:val="4"/>
          <w:numId w:val="36"/>
        </w:numPr>
        <w:spacing w:after="200" w:line="360" w:lineRule="auto"/>
        <w:contextualSpacing/>
        <w:jc w:val="left"/>
        <w:rPr>
          <w:caps w:val="0"/>
        </w:rPr>
      </w:pPr>
      <w:r w:rsidRPr="00011BA9">
        <w:rPr>
          <w:caps w:val="0"/>
        </w:rPr>
        <w:t>Fault reset switch and fault light – generator or engine related fault shutdowns shall cause engine to be shut down and locked out and generator breaker to be tripped open and locked out until fault reset switch is activated.</w:t>
      </w:r>
    </w:p>
    <w:p w14:paraId="5A7F91D8"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lastRenderedPageBreak/>
        <w:t xml:space="preserve">Voltage and speed adjust potentiometers shall be provided for each generator as hard-wired, door-mounted </w:t>
      </w:r>
      <w:proofErr w:type="gramStart"/>
      <w:r w:rsidRPr="00011BA9">
        <w:rPr>
          <w:caps w:val="0"/>
        </w:rPr>
        <w:t>devices</w:t>
      </w:r>
      <w:proofErr w:type="gramEnd"/>
      <w:r w:rsidRPr="00011BA9">
        <w:rPr>
          <w:caps w:val="0"/>
        </w:rPr>
        <w:t xml:space="preserve"> for the purpose of local, manual control and operational redundancy in the event of higher level automated control failure.</w:t>
      </w:r>
    </w:p>
    <w:p w14:paraId="6B0AFB09"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Generator and utility synchronizing check relay(s).</w:t>
      </w:r>
    </w:p>
    <w:p w14:paraId="1F4D73DE"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All the monitored fault conditions including engine fault shall be annunciated on the operator interface unit on the door and cause flashing of the red indicating light.</w:t>
      </w:r>
    </w:p>
    <w:p w14:paraId="7962DF31" w14:textId="77777777" w:rsidR="00011BA9" w:rsidRDefault="00011BA9" w:rsidP="00011BA9">
      <w:pPr>
        <w:pStyle w:val="USPSCentered"/>
        <w:numPr>
          <w:ilvl w:val="3"/>
          <w:numId w:val="36"/>
        </w:numPr>
        <w:spacing w:after="200" w:line="360" w:lineRule="auto"/>
        <w:contextualSpacing/>
        <w:jc w:val="left"/>
        <w:rPr>
          <w:caps w:val="0"/>
        </w:rPr>
      </w:pPr>
      <w:proofErr w:type="spellStart"/>
      <w:r w:rsidRPr="00011BA9">
        <w:rPr>
          <w:caps w:val="0"/>
        </w:rPr>
        <w:t>Self diagnostic</w:t>
      </w:r>
      <w:proofErr w:type="spellEnd"/>
      <w:r w:rsidRPr="00011BA9">
        <w:rPr>
          <w:caps w:val="0"/>
        </w:rPr>
        <w:t xml:space="preserve"> annunciation shall be provided to indicate health of the integrated power monitoring, </w:t>
      </w:r>
      <w:proofErr w:type="gramStart"/>
      <w:r w:rsidRPr="00011BA9">
        <w:rPr>
          <w:caps w:val="0"/>
        </w:rPr>
        <w:t>protection</w:t>
      </w:r>
      <w:proofErr w:type="gramEnd"/>
      <w:r w:rsidRPr="00011BA9">
        <w:rPr>
          <w:caps w:val="0"/>
        </w:rPr>
        <w:t xml:space="preserve"> and control system in the control panel.</w:t>
      </w:r>
    </w:p>
    <w:p w14:paraId="611948F2"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Metering as described in section 2.7.D above shall be supplied for each </w:t>
      </w:r>
      <w:r w:rsidR="00C02656">
        <w:rPr>
          <w:caps w:val="0"/>
        </w:rPr>
        <w:t>power</w:t>
      </w:r>
      <w:r w:rsidRPr="00011BA9">
        <w:rPr>
          <w:caps w:val="0"/>
        </w:rPr>
        <w:t xml:space="preserve"> source.</w:t>
      </w:r>
    </w:p>
    <w:p w14:paraId="2210465B" w14:textId="77777777" w:rsidR="00C02656" w:rsidRPr="00B4389C" w:rsidRDefault="00C02656" w:rsidP="00C02656">
      <w:pPr>
        <w:pStyle w:val="USPSCentered"/>
        <w:numPr>
          <w:ilvl w:val="2"/>
          <w:numId w:val="36"/>
        </w:numPr>
        <w:spacing w:after="200" w:line="360" w:lineRule="auto"/>
        <w:contextualSpacing/>
        <w:jc w:val="left"/>
        <w:rPr>
          <w:caps w:val="0"/>
        </w:rPr>
      </w:pPr>
      <w:r w:rsidRPr="00B4389C">
        <w:rPr>
          <w:caps w:val="0"/>
        </w:rPr>
        <w:t>The following multifunction protection of each power source shall be included in the control system:</w:t>
      </w:r>
    </w:p>
    <w:p w14:paraId="6567CDC0"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 xml:space="preserve">Undervoltage (3 phase) </w:t>
      </w:r>
    </w:p>
    <w:p w14:paraId="5A4D1D88"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Overvoltage (3 phase)</w:t>
      </w:r>
    </w:p>
    <w:p w14:paraId="5B72E1FE"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 xml:space="preserve">Underfrequency </w:t>
      </w:r>
    </w:p>
    <w:p w14:paraId="6154A337" w14:textId="77777777" w:rsidR="00C02656" w:rsidRPr="00B4389C" w:rsidRDefault="00C02656" w:rsidP="00C02656">
      <w:pPr>
        <w:pStyle w:val="USPSCentered"/>
        <w:numPr>
          <w:ilvl w:val="3"/>
          <w:numId w:val="36"/>
        </w:numPr>
        <w:spacing w:after="200" w:line="360" w:lineRule="auto"/>
        <w:contextualSpacing/>
        <w:jc w:val="left"/>
        <w:rPr>
          <w:caps w:val="0"/>
        </w:rPr>
      </w:pPr>
      <w:proofErr w:type="spellStart"/>
      <w:r w:rsidRPr="00B4389C">
        <w:rPr>
          <w:caps w:val="0"/>
        </w:rPr>
        <w:t>Overfrequency</w:t>
      </w:r>
      <w:proofErr w:type="spellEnd"/>
    </w:p>
    <w:p w14:paraId="07065BF0" w14:textId="77777777" w:rsidR="00C02656" w:rsidRPr="00B4389C" w:rsidRDefault="00C02656" w:rsidP="00C02656">
      <w:pPr>
        <w:pStyle w:val="USPSCentered"/>
        <w:numPr>
          <w:ilvl w:val="3"/>
          <w:numId w:val="36"/>
        </w:numPr>
        <w:spacing w:after="200" w:line="360" w:lineRule="auto"/>
        <w:contextualSpacing/>
        <w:jc w:val="left"/>
        <w:rPr>
          <w:caps w:val="0"/>
        </w:rPr>
      </w:pPr>
      <w:r w:rsidRPr="00B4389C">
        <w:rPr>
          <w:caps w:val="0"/>
        </w:rPr>
        <w:t>Generator reverse power (dual setpoint)</w:t>
      </w:r>
    </w:p>
    <w:p w14:paraId="1A01A955" w14:textId="77777777" w:rsidR="00C02656" w:rsidRPr="00B4389C" w:rsidRDefault="00C02656" w:rsidP="00C02656">
      <w:pPr>
        <w:pStyle w:val="USPSCentered"/>
        <w:numPr>
          <w:ilvl w:val="3"/>
          <w:numId w:val="36"/>
        </w:numPr>
        <w:spacing w:after="200" w:line="360" w:lineRule="auto"/>
        <w:contextualSpacing/>
        <w:jc w:val="left"/>
        <w:rPr>
          <w:caps w:val="0"/>
        </w:rPr>
      </w:pPr>
      <w:proofErr w:type="gramStart"/>
      <w:r w:rsidRPr="00B4389C">
        <w:rPr>
          <w:caps w:val="0"/>
        </w:rPr>
        <w:t>Generator</w:t>
      </w:r>
      <w:proofErr w:type="gramEnd"/>
      <w:r w:rsidRPr="00B4389C">
        <w:rPr>
          <w:caps w:val="0"/>
        </w:rPr>
        <w:t xml:space="preserve"> reverse reactive power (dual setpoint)</w:t>
      </w:r>
    </w:p>
    <w:p w14:paraId="4CC9DC9F" w14:textId="77777777" w:rsidR="00C02656" w:rsidRDefault="00C02656" w:rsidP="00C02656">
      <w:pPr>
        <w:pStyle w:val="USPSCentered"/>
        <w:numPr>
          <w:ilvl w:val="3"/>
          <w:numId w:val="36"/>
        </w:numPr>
        <w:spacing w:after="200" w:line="360" w:lineRule="auto"/>
        <w:contextualSpacing/>
        <w:jc w:val="left"/>
        <w:rPr>
          <w:caps w:val="0"/>
        </w:rPr>
      </w:pPr>
      <w:r w:rsidRPr="00B4389C">
        <w:rPr>
          <w:caps w:val="0"/>
        </w:rPr>
        <w:t>Generator current balance (dual setpoint)</w:t>
      </w:r>
    </w:p>
    <w:p w14:paraId="7721A92F"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Each protective setpoint and the corresponding time delay shall be adjustable from the operator interface panel mounted on the door.</w:t>
      </w:r>
    </w:p>
    <w:p w14:paraId="61645FB7"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Failed to automatically parallel circuit shall reset an automatic start signal and put engine in cooldown if generator synchronizing breaker fails to close after an adjustable time delay.</w:t>
      </w:r>
    </w:p>
    <w:p w14:paraId="62B8E232"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Set of sealed lead acid batteries and charging circuit to maintain clean control power to the </w:t>
      </w:r>
      <w:proofErr w:type="gramStart"/>
      <w:r w:rsidRPr="00011BA9">
        <w:rPr>
          <w:caps w:val="0"/>
        </w:rPr>
        <w:t>microprocessor based</w:t>
      </w:r>
      <w:proofErr w:type="gramEnd"/>
      <w:r w:rsidRPr="00011BA9">
        <w:rPr>
          <w:caps w:val="0"/>
        </w:rPr>
        <w:t xml:space="preserve"> components during engine cranking.</w:t>
      </w:r>
    </w:p>
    <w:p w14:paraId="69CA7586"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Redundant circuit breaker trip circuit shall constantly monitor the health of the genset starting batteries as well as the health of the integrated multifunction protective and control unit.  Should either one of the above become faulty the synchronizing circuit breaker shall be tripped immediately using the best available source of control power (switchgear sealed lead acid batteries or genset starting batteries).  This will protect from motoring of the generator set due to the loss of the control power source to the circuit breaker shunt trip coil as well as from running with faulty control and protection unit.</w:t>
      </w:r>
    </w:p>
    <w:p w14:paraId="170B7BF6"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lastRenderedPageBreak/>
        <w:t>Dry contact indicating genset running condition for use in customer interlocking circuits.</w:t>
      </w:r>
    </w:p>
    <w:p w14:paraId="2E9F3D86"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Dry contacts indicating generator and utility breaker positions for customer use.</w:t>
      </w:r>
    </w:p>
    <w:p w14:paraId="2E07F727"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All the current circuits shall be wired using ring type terminals. </w:t>
      </w:r>
    </w:p>
    <w:p w14:paraId="02A152DC"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Integrated Human Machine Interface (HMI) panel </w:t>
      </w:r>
    </w:p>
    <w:p w14:paraId="01F4848A"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shall be NEMA 4X (IP 65) touch-sensitive graphical color display screen.  </w:t>
      </w:r>
    </w:p>
    <w:p w14:paraId="1C8D419C"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screen shall be </w:t>
      </w:r>
      <w:proofErr w:type="gramStart"/>
      <w:r w:rsidRPr="00B4389C">
        <w:rPr>
          <w:caps w:val="0"/>
        </w:rPr>
        <w:t>back-lit</w:t>
      </w:r>
      <w:proofErr w:type="gramEnd"/>
      <w:r w:rsidRPr="00B4389C">
        <w:rPr>
          <w:caps w:val="0"/>
        </w:rPr>
        <w:t xml:space="preserve"> with automatic screen saver mode and resolution of at least 320 x 240 pixels.</w:t>
      </w:r>
    </w:p>
    <w:p w14:paraId="721AACDF"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panel shall be a color display with all the </w:t>
      </w:r>
      <w:proofErr w:type="gramStart"/>
      <w:r w:rsidRPr="00B4389C">
        <w:rPr>
          <w:caps w:val="0"/>
        </w:rPr>
        <w:t>generator</w:t>
      </w:r>
      <w:proofErr w:type="gramEnd"/>
      <w:r w:rsidRPr="00B4389C">
        <w:rPr>
          <w:caps w:val="0"/>
        </w:rPr>
        <w:t xml:space="preserve"> set operating parameters, as well as allow for viewing and changing of all the switchgear protective, process control and configuration setpoints.</w:t>
      </w:r>
    </w:p>
    <w:p w14:paraId="0466C9D9"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panel shall display real time system status overview including any active alarms, </w:t>
      </w:r>
      <w:proofErr w:type="gramStart"/>
      <w:r w:rsidRPr="00B4389C">
        <w:rPr>
          <w:caps w:val="0"/>
        </w:rPr>
        <w:t>faults</w:t>
      </w:r>
      <w:proofErr w:type="gramEnd"/>
      <w:r w:rsidRPr="00B4389C">
        <w:rPr>
          <w:caps w:val="0"/>
        </w:rPr>
        <w:t xml:space="preserve"> and certain switchgear system diagnostic conditions to assist in field troubleshooting.</w:t>
      </w:r>
    </w:p>
    <w:p w14:paraId="765A2D6C" w14:textId="77777777" w:rsidR="00806A5A" w:rsidRPr="00B4389C" w:rsidRDefault="00806A5A" w:rsidP="00806A5A">
      <w:pPr>
        <w:pStyle w:val="USPSCentered"/>
        <w:numPr>
          <w:ilvl w:val="3"/>
          <w:numId w:val="36"/>
        </w:numPr>
        <w:spacing w:after="200" w:line="360" w:lineRule="auto"/>
        <w:contextualSpacing/>
        <w:jc w:val="left"/>
        <w:rPr>
          <w:caps w:val="0"/>
        </w:rPr>
      </w:pPr>
      <w:r w:rsidRPr="00B4389C">
        <w:rPr>
          <w:caps w:val="0"/>
        </w:rPr>
        <w:t xml:space="preserve">HMI panel shall display a historical list of all the alarms, </w:t>
      </w:r>
      <w:proofErr w:type="gramStart"/>
      <w:r w:rsidRPr="00B4389C">
        <w:rPr>
          <w:caps w:val="0"/>
        </w:rPr>
        <w:t>faults</w:t>
      </w:r>
      <w:proofErr w:type="gramEnd"/>
      <w:r w:rsidRPr="00B4389C">
        <w:rPr>
          <w:caps w:val="0"/>
        </w:rPr>
        <w:t xml:space="preserve"> and events (circuit breaker operation, control switch operation, etc.) monitored by the switchgear.  Each of the above occurrences shall be displayed with the date and time stamp.</w:t>
      </w:r>
    </w:p>
    <w:p w14:paraId="7C8D6CC9" w14:textId="77777777" w:rsidR="00011BA9" w:rsidRDefault="00806A5A" w:rsidP="00806A5A">
      <w:pPr>
        <w:pStyle w:val="USPSCentered"/>
        <w:numPr>
          <w:ilvl w:val="3"/>
          <w:numId w:val="36"/>
        </w:numPr>
        <w:spacing w:after="200" w:line="360" w:lineRule="auto"/>
        <w:contextualSpacing/>
        <w:jc w:val="left"/>
        <w:rPr>
          <w:caps w:val="0"/>
        </w:rPr>
      </w:pPr>
      <w:r w:rsidRPr="00B4389C">
        <w:rPr>
          <w:caps w:val="0"/>
        </w:rPr>
        <w:t>HMI unit shall contain no moving parts.</w:t>
      </w:r>
    </w:p>
    <w:p w14:paraId="5893523B" w14:textId="77777777" w:rsidR="00011BA9" w:rsidRPr="00FD6B73" w:rsidRDefault="00011BA9" w:rsidP="00011BA9">
      <w:pPr>
        <w:pStyle w:val="USPSCentered"/>
        <w:numPr>
          <w:ilvl w:val="1"/>
          <w:numId w:val="36"/>
        </w:numPr>
        <w:spacing w:after="200" w:line="360" w:lineRule="auto"/>
        <w:contextualSpacing/>
        <w:jc w:val="left"/>
        <w:rPr>
          <w:b/>
          <w:caps w:val="0"/>
        </w:rPr>
      </w:pPr>
      <w:r w:rsidRPr="00FD6B73">
        <w:rPr>
          <w:b/>
          <w:caps w:val="0"/>
        </w:rPr>
        <w:t>MASTER CONTROLS</w:t>
      </w:r>
    </w:p>
    <w:p w14:paraId="26C67AFA" w14:textId="77777777" w:rsidR="00011BA9" w:rsidRPr="00011BA9" w:rsidRDefault="00011BA9" w:rsidP="00011BA9">
      <w:pPr>
        <w:pStyle w:val="USPSCentered"/>
        <w:numPr>
          <w:ilvl w:val="2"/>
          <w:numId w:val="36"/>
        </w:numPr>
        <w:spacing w:after="200" w:line="360" w:lineRule="auto"/>
        <w:contextualSpacing/>
        <w:jc w:val="left"/>
        <w:rPr>
          <w:caps w:val="0"/>
        </w:rPr>
      </w:pPr>
      <w:r w:rsidRPr="00011BA9">
        <w:rPr>
          <w:caps w:val="0"/>
        </w:rPr>
        <w:t xml:space="preserve">The master controls shall be </w:t>
      </w:r>
      <w:r w:rsidR="00C02656">
        <w:rPr>
          <w:caps w:val="0"/>
        </w:rPr>
        <w:t>(</w:t>
      </w:r>
      <w:r w:rsidR="00C02656" w:rsidRPr="00C02656">
        <w:rPr>
          <w:caps w:val="0"/>
          <w:u w:val="single"/>
        </w:rPr>
        <w:t>fully integrated/</w:t>
      </w:r>
      <w:r w:rsidRPr="00C02656">
        <w:rPr>
          <w:caps w:val="0"/>
          <w:u w:val="single"/>
        </w:rPr>
        <w:t>isolated</w:t>
      </w:r>
      <w:r w:rsidR="00C02656">
        <w:rPr>
          <w:caps w:val="0"/>
        </w:rPr>
        <w:t>)</w:t>
      </w:r>
      <w:r w:rsidRPr="00011BA9">
        <w:rPr>
          <w:caps w:val="0"/>
        </w:rPr>
        <w:t xml:space="preserve"> from the switchgear and provided </w:t>
      </w:r>
      <w:r w:rsidR="00FD6B73">
        <w:rPr>
          <w:caps w:val="0"/>
        </w:rPr>
        <w:t xml:space="preserve">with </w:t>
      </w:r>
      <w:r w:rsidRPr="00011BA9">
        <w:rPr>
          <w:caps w:val="0"/>
        </w:rPr>
        <w:t>the equipment described above.</w:t>
      </w:r>
    </w:p>
    <w:p w14:paraId="27687E9F" w14:textId="77777777" w:rsidR="00011BA9" w:rsidRPr="00011BA9" w:rsidRDefault="00FD6B73" w:rsidP="00011BA9">
      <w:pPr>
        <w:pStyle w:val="USPSCentered"/>
        <w:numPr>
          <w:ilvl w:val="2"/>
          <w:numId w:val="36"/>
        </w:numPr>
        <w:spacing w:after="200" w:line="360" w:lineRule="auto"/>
        <w:contextualSpacing/>
        <w:jc w:val="left"/>
        <w:rPr>
          <w:caps w:val="0"/>
        </w:rPr>
      </w:pPr>
      <w:r>
        <w:rPr>
          <w:caps w:val="0"/>
        </w:rPr>
        <w:t>(</w:t>
      </w:r>
      <w:r w:rsidR="00011BA9" w:rsidRPr="00FD6B73">
        <w:rPr>
          <w:caps w:val="0"/>
          <w:u w:val="single"/>
        </w:rPr>
        <w:t>The master control panel shall isolate switchgear operator personnel from the live components of the switchgear and allow for the control of operation from a remote location.</w:t>
      </w:r>
      <w:r>
        <w:rPr>
          <w:caps w:val="0"/>
        </w:rPr>
        <w:t>)</w:t>
      </w:r>
    </w:p>
    <w:p w14:paraId="6ECE5D45" w14:textId="77777777" w:rsidR="00011BA9" w:rsidRDefault="00011BA9" w:rsidP="00011BA9">
      <w:pPr>
        <w:pStyle w:val="USPSCentered"/>
        <w:numPr>
          <w:ilvl w:val="2"/>
          <w:numId w:val="36"/>
        </w:numPr>
        <w:spacing w:after="200" w:line="360" w:lineRule="auto"/>
        <w:contextualSpacing/>
        <w:jc w:val="left"/>
        <w:rPr>
          <w:caps w:val="0"/>
        </w:rPr>
      </w:pPr>
      <w:r w:rsidRPr="00011BA9">
        <w:rPr>
          <w:caps w:val="0"/>
        </w:rPr>
        <w:t>The following major components and capabilities shall be included in the master control panel as a minimum:</w:t>
      </w:r>
    </w:p>
    <w:p w14:paraId="7DDD1327" w14:textId="77777777" w:rsidR="00011BA9" w:rsidRPr="00011BA9" w:rsidRDefault="00341A20" w:rsidP="00011BA9">
      <w:pPr>
        <w:pStyle w:val="USPSCentered"/>
        <w:numPr>
          <w:ilvl w:val="3"/>
          <w:numId w:val="36"/>
        </w:numPr>
        <w:spacing w:after="200" w:line="360" w:lineRule="auto"/>
        <w:contextualSpacing/>
        <w:jc w:val="left"/>
        <w:rPr>
          <w:caps w:val="0"/>
        </w:rPr>
      </w:pPr>
      <w:r>
        <w:rPr>
          <w:caps w:val="0"/>
        </w:rPr>
        <w:t>20</w:t>
      </w:r>
      <w:r w:rsidR="00011BA9" w:rsidRPr="00011BA9">
        <w:rPr>
          <w:caps w:val="0"/>
        </w:rPr>
        <w:t>” Color touchscreen indust</w:t>
      </w:r>
      <w:r>
        <w:rPr>
          <w:caps w:val="0"/>
        </w:rPr>
        <w:t>rial PC with Microsoft Windows</w:t>
      </w:r>
      <w:r w:rsidR="00011BA9" w:rsidRPr="00011BA9">
        <w:rPr>
          <w:caps w:val="0"/>
        </w:rPr>
        <w:t>.</w:t>
      </w:r>
    </w:p>
    <w:p w14:paraId="2534BF5F"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Ethernet switch for customer Ethernet connection.</w:t>
      </w:r>
    </w:p>
    <w:p w14:paraId="739E7141"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Genset loading controls.</w:t>
      </w:r>
    </w:p>
    <w:p w14:paraId="206BD156"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Alarm annunciation.</w:t>
      </w:r>
    </w:p>
    <w:p w14:paraId="634A9A7F"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Storage of monitored data (as defined by the Engineer) with date and time stamp.  </w:t>
      </w:r>
    </w:p>
    <w:p w14:paraId="4015D433"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 xml:space="preserve">Logging of the events to files with date and time stamp.  </w:t>
      </w:r>
    </w:p>
    <w:p w14:paraId="207A8F1B"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Emails can be sent upon any alarm condition.</w:t>
      </w:r>
    </w:p>
    <w:p w14:paraId="18D0CBD6"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lastRenderedPageBreak/>
        <w:t xml:space="preserve">Complete remote monitoring and </w:t>
      </w:r>
      <w:proofErr w:type="gramStart"/>
      <w:r w:rsidRPr="00011BA9">
        <w:rPr>
          <w:caps w:val="0"/>
        </w:rPr>
        <w:t>remote control</w:t>
      </w:r>
      <w:proofErr w:type="gramEnd"/>
      <w:r w:rsidRPr="00011BA9">
        <w:rPr>
          <w:caps w:val="0"/>
        </w:rPr>
        <w:t xml:space="preserve"> capability via Ethernet connection by Windows based PC with Internet Explorer.  Software shall be provided to allow any Windows based PC with Internet Explorer connected via Ethernet to the control panel to emulate the HMI screens including the ability to control the panel operation and change all the setpoints.</w:t>
      </w:r>
    </w:p>
    <w:p w14:paraId="1D28A018" w14:textId="77777777" w:rsidR="00011BA9" w:rsidRPr="00011BA9" w:rsidRDefault="00011BA9" w:rsidP="00011BA9">
      <w:pPr>
        <w:pStyle w:val="USPSCentered"/>
        <w:numPr>
          <w:ilvl w:val="3"/>
          <w:numId w:val="36"/>
        </w:numPr>
        <w:spacing w:after="200" w:line="360" w:lineRule="auto"/>
        <w:contextualSpacing/>
        <w:jc w:val="left"/>
        <w:rPr>
          <w:caps w:val="0"/>
        </w:rPr>
      </w:pPr>
      <w:r w:rsidRPr="00011BA9">
        <w:rPr>
          <w:caps w:val="0"/>
        </w:rPr>
        <w:t>Software shall be provided for stored data manipulation.</w:t>
      </w:r>
    </w:p>
    <w:p w14:paraId="3A9279E8" w14:textId="77777777" w:rsidR="00011BA9" w:rsidRDefault="00011BA9" w:rsidP="00011BA9">
      <w:pPr>
        <w:pStyle w:val="USPSCentered"/>
        <w:numPr>
          <w:ilvl w:val="3"/>
          <w:numId w:val="36"/>
        </w:numPr>
        <w:spacing w:after="200" w:line="360" w:lineRule="auto"/>
        <w:contextualSpacing/>
        <w:jc w:val="left"/>
        <w:rPr>
          <w:caps w:val="0"/>
        </w:rPr>
      </w:pPr>
      <w:r w:rsidRPr="00011BA9">
        <w:rPr>
          <w:caps w:val="0"/>
        </w:rPr>
        <w:t>Capability of remote system troubleshooting via Ethernet connection.</w:t>
      </w:r>
    </w:p>
    <w:p w14:paraId="205B942C" w14:textId="77777777" w:rsidR="00011BA9" w:rsidRPr="00FD3954" w:rsidRDefault="00011BA9" w:rsidP="00011BA9">
      <w:pPr>
        <w:pStyle w:val="USPSCentered"/>
        <w:numPr>
          <w:ilvl w:val="1"/>
          <w:numId w:val="36"/>
        </w:numPr>
        <w:spacing w:after="200" w:line="360" w:lineRule="auto"/>
        <w:contextualSpacing/>
        <w:jc w:val="left"/>
        <w:rPr>
          <w:b/>
          <w:caps w:val="0"/>
        </w:rPr>
      </w:pPr>
      <w:r w:rsidRPr="00FD3954">
        <w:rPr>
          <w:b/>
          <w:caps w:val="0"/>
        </w:rPr>
        <w:t>SCADA INTERFACE</w:t>
      </w:r>
    </w:p>
    <w:p w14:paraId="74501C1F" w14:textId="2C71E632"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The switchgear shall be appropriately instrumented to present all the information as described below.  The information extracted from the switchgear shall be converted to Modbus TCP/IP Ethernet format and presented through a single Ethernet port for ease of integration into the Owner’s remote monitoring and control system. </w:t>
      </w:r>
    </w:p>
    <w:p w14:paraId="4053BDAF"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Set-up will require hard coded network parameters. Customer network administrator to assign network parameters to APT switchgear (IP, Network mask, Default Gateway) or use a static gateway or router with port forwarding ahead of the switchgear. If a static gateway is used, the switchgear default network parameters (IP, Network mask, Default Gateway) shall be provided to the customer. It shall be the network administrator’s responsibility to integrate the gateway into the facility’s network.</w:t>
      </w:r>
    </w:p>
    <w:p w14:paraId="67A0B61E" w14:textId="2898CF00"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The following information shall be available in Modbus TCP/IP format through a single Ethernet Port for integration into customers SCADA PC:</w:t>
      </w:r>
    </w:p>
    <w:p w14:paraId="1B778B0C" w14:textId="77777777" w:rsidR="0075574A" w:rsidRDefault="0075574A" w:rsidP="0075574A">
      <w:pPr>
        <w:pStyle w:val="USPSCentered"/>
        <w:numPr>
          <w:ilvl w:val="3"/>
          <w:numId w:val="36"/>
        </w:numPr>
        <w:spacing w:after="200" w:line="360" w:lineRule="auto"/>
        <w:contextualSpacing/>
        <w:jc w:val="left"/>
        <w:rPr>
          <w:caps w:val="0"/>
        </w:rPr>
      </w:pPr>
      <w:r w:rsidRPr="0075574A">
        <w:rPr>
          <w:caps w:val="0"/>
        </w:rPr>
        <w:t>Each generator electrical data:</w:t>
      </w:r>
    </w:p>
    <w:p w14:paraId="541DFF49"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14:paraId="1DD768A4"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Generator frequency, Hz </w:t>
      </w:r>
    </w:p>
    <w:p w14:paraId="6BD61C3D"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14:paraId="1006470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14:paraId="5BDE81C5"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14:paraId="02255A4E"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Each utility electrical data:</w:t>
      </w:r>
    </w:p>
    <w:p w14:paraId="6E061FD9"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Line to line voltages: </w:t>
      </w:r>
      <w:proofErr w:type="spellStart"/>
      <w:r w:rsidRPr="0075574A">
        <w:rPr>
          <w:caps w:val="0"/>
        </w:rPr>
        <w:t>Vab</w:t>
      </w:r>
      <w:proofErr w:type="spellEnd"/>
      <w:r w:rsidRPr="0075574A">
        <w:rPr>
          <w:caps w:val="0"/>
        </w:rPr>
        <w:t xml:space="preserve">, </w:t>
      </w:r>
      <w:proofErr w:type="spellStart"/>
      <w:r w:rsidRPr="0075574A">
        <w:rPr>
          <w:caps w:val="0"/>
        </w:rPr>
        <w:t>Vbc</w:t>
      </w:r>
      <w:proofErr w:type="spellEnd"/>
      <w:r w:rsidRPr="0075574A">
        <w:rPr>
          <w:caps w:val="0"/>
        </w:rPr>
        <w:t xml:space="preserve">, </w:t>
      </w:r>
      <w:proofErr w:type="spellStart"/>
      <w:r w:rsidRPr="0075574A">
        <w:rPr>
          <w:caps w:val="0"/>
        </w:rPr>
        <w:t>Vca</w:t>
      </w:r>
      <w:proofErr w:type="spellEnd"/>
      <w:r w:rsidRPr="0075574A">
        <w:rPr>
          <w:caps w:val="0"/>
        </w:rPr>
        <w:t xml:space="preserve"> </w:t>
      </w:r>
    </w:p>
    <w:p w14:paraId="7C00CCE7"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Utility frequency, Hz </w:t>
      </w:r>
    </w:p>
    <w:p w14:paraId="45C1C19D"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Phase currents: </w:t>
      </w:r>
      <w:proofErr w:type="spellStart"/>
      <w:r w:rsidRPr="0075574A">
        <w:rPr>
          <w:caps w:val="0"/>
        </w:rPr>
        <w:t>Ia</w:t>
      </w:r>
      <w:proofErr w:type="spellEnd"/>
      <w:r w:rsidRPr="0075574A">
        <w:rPr>
          <w:caps w:val="0"/>
        </w:rPr>
        <w:t xml:space="preserve">, </w:t>
      </w:r>
      <w:proofErr w:type="spellStart"/>
      <w:r w:rsidRPr="0075574A">
        <w:rPr>
          <w:caps w:val="0"/>
        </w:rPr>
        <w:t>Ib</w:t>
      </w:r>
      <w:proofErr w:type="spellEnd"/>
      <w:r w:rsidRPr="0075574A">
        <w:rPr>
          <w:caps w:val="0"/>
        </w:rPr>
        <w:t xml:space="preserve">, </w:t>
      </w:r>
      <w:proofErr w:type="spellStart"/>
      <w:r w:rsidRPr="0075574A">
        <w:rPr>
          <w:caps w:val="0"/>
        </w:rPr>
        <w:t>Ic</w:t>
      </w:r>
      <w:proofErr w:type="spellEnd"/>
    </w:p>
    <w:p w14:paraId="352D7C14"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Three phase power parameters: kW, Power Factor, KVAR, kVA  </w:t>
      </w:r>
    </w:p>
    <w:p w14:paraId="2CFDCF27"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Three phase energy parameters: kWh import, kWh export, kVARh import, kVARh export</w:t>
      </w:r>
    </w:p>
    <w:p w14:paraId="2000D460" w14:textId="77777777" w:rsidR="00314BF3" w:rsidRDefault="00314BF3" w:rsidP="00314BF3">
      <w:pPr>
        <w:pStyle w:val="USPSCentered"/>
        <w:spacing w:after="200" w:line="360" w:lineRule="auto"/>
        <w:ind w:left="1476"/>
        <w:contextualSpacing/>
        <w:jc w:val="left"/>
        <w:rPr>
          <w:caps w:val="0"/>
        </w:rPr>
      </w:pPr>
    </w:p>
    <w:p w14:paraId="5AE02C1C"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lastRenderedPageBreak/>
        <w:t>System Status Information:</w:t>
      </w:r>
    </w:p>
    <w:p w14:paraId="650901B7"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utility circuit breaker position</w:t>
      </w:r>
    </w:p>
    <w:p w14:paraId="2593B7A1"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generator circuit breaker position</w:t>
      </w:r>
    </w:p>
    <w:p w14:paraId="2EF84F6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Each feeder circuit breaker position</w:t>
      </w:r>
    </w:p>
    <w:p w14:paraId="070B6AA1"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System in auto (ready for remote start)</w:t>
      </w:r>
    </w:p>
    <w:p w14:paraId="5C066326"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Protective relaying trip</w:t>
      </w:r>
    </w:p>
    <w:p w14:paraId="7C169FA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battery charger alarm</w:t>
      </w:r>
    </w:p>
    <w:p w14:paraId="0AF73391"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Fuel tank alarm</w:t>
      </w:r>
    </w:p>
    <w:p w14:paraId="4882053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Low fuel level alarm</w:t>
      </w:r>
    </w:p>
    <w:p w14:paraId="3F0DCF2A"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Adjustable setpoints:</w:t>
      </w:r>
    </w:p>
    <w:p w14:paraId="0FD1581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kW loading level</w:t>
      </w:r>
    </w:p>
    <w:p w14:paraId="6D2D88C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Import kW loading level</w:t>
      </w:r>
    </w:p>
    <w:p w14:paraId="06E42D82"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Export kW loading level</w:t>
      </w:r>
    </w:p>
    <w:p w14:paraId="7AB27C29"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 or Export control select setpoint</w:t>
      </w:r>
    </w:p>
    <w:p w14:paraId="2C5229FB"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Genset kVAR loading level</w:t>
      </w:r>
    </w:p>
    <w:p w14:paraId="67214A0A"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engine start</w:t>
      </w:r>
    </w:p>
    <w:p w14:paraId="032242E5"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Time </w:t>
      </w:r>
      <w:proofErr w:type="gramStart"/>
      <w:r w:rsidRPr="0075574A">
        <w:rPr>
          <w:caps w:val="0"/>
        </w:rPr>
        <w:t>delay</w:t>
      </w:r>
      <w:proofErr w:type="gramEnd"/>
      <w:r w:rsidRPr="0075574A">
        <w:rPr>
          <w:caps w:val="0"/>
        </w:rPr>
        <w:t xml:space="preserve"> neutral</w:t>
      </w:r>
    </w:p>
    <w:p w14:paraId="546CF5D3"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Time delay emergency to normal</w:t>
      </w:r>
    </w:p>
    <w:p w14:paraId="731F870E"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t>SCADA DCS control:</w:t>
      </w:r>
    </w:p>
    <w:p w14:paraId="1B8D080B"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Start/load</w:t>
      </w:r>
    </w:p>
    <w:p w14:paraId="0C7A4D77"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Import/Export start</w:t>
      </w:r>
    </w:p>
    <w:p w14:paraId="4AFA7BF0" w14:textId="77777777" w:rsidR="0075574A" w:rsidRPr="0075574A" w:rsidRDefault="0075574A" w:rsidP="0075574A">
      <w:pPr>
        <w:pStyle w:val="USPSCentered"/>
        <w:numPr>
          <w:ilvl w:val="4"/>
          <w:numId w:val="36"/>
        </w:numPr>
        <w:spacing w:after="200" w:line="360" w:lineRule="auto"/>
        <w:contextualSpacing/>
        <w:jc w:val="left"/>
        <w:rPr>
          <w:caps w:val="0"/>
        </w:rPr>
      </w:pPr>
      <w:r w:rsidRPr="0075574A">
        <w:rPr>
          <w:caps w:val="0"/>
        </w:rPr>
        <w:t xml:space="preserve">Bumpless load transfer start </w:t>
      </w:r>
    </w:p>
    <w:p w14:paraId="06717863" w14:textId="77777777" w:rsidR="0075574A" w:rsidRDefault="0075574A" w:rsidP="0075574A">
      <w:pPr>
        <w:pStyle w:val="USPSCentered"/>
        <w:numPr>
          <w:ilvl w:val="4"/>
          <w:numId w:val="36"/>
        </w:numPr>
        <w:spacing w:after="200" w:line="360" w:lineRule="auto"/>
        <w:contextualSpacing/>
        <w:jc w:val="left"/>
        <w:rPr>
          <w:caps w:val="0"/>
        </w:rPr>
      </w:pPr>
      <w:r w:rsidRPr="0075574A">
        <w:rPr>
          <w:caps w:val="0"/>
        </w:rPr>
        <w:t>Stop/unload</w:t>
      </w:r>
    </w:p>
    <w:p w14:paraId="4A242B68" w14:textId="77777777" w:rsidR="0075574A" w:rsidRDefault="0075574A" w:rsidP="0075574A">
      <w:pPr>
        <w:pStyle w:val="USPSCentered"/>
        <w:numPr>
          <w:ilvl w:val="0"/>
          <w:numId w:val="36"/>
        </w:numPr>
        <w:spacing w:after="200" w:line="360" w:lineRule="auto"/>
        <w:contextualSpacing/>
        <w:jc w:val="left"/>
        <w:rPr>
          <w:caps w:val="0"/>
        </w:rPr>
      </w:pPr>
      <w:r w:rsidRPr="0075574A">
        <w:rPr>
          <w:caps w:val="0"/>
        </w:rPr>
        <w:t>EXECUTION</w:t>
      </w:r>
    </w:p>
    <w:p w14:paraId="68A20C85" w14:textId="77777777" w:rsidR="0075574A" w:rsidRDefault="0075574A" w:rsidP="0075574A">
      <w:pPr>
        <w:pStyle w:val="USPSCentered"/>
        <w:numPr>
          <w:ilvl w:val="1"/>
          <w:numId w:val="36"/>
        </w:numPr>
        <w:spacing w:after="200" w:line="360" w:lineRule="auto"/>
        <w:contextualSpacing/>
        <w:jc w:val="left"/>
        <w:rPr>
          <w:caps w:val="0"/>
        </w:rPr>
      </w:pPr>
      <w:r w:rsidRPr="0075574A">
        <w:rPr>
          <w:caps w:val="0"/>
        </w:rPr>
        <w:t>COMMISSIONING</w:t>
      </w:r>
    </w:p>
    <w:p w14:paraId="2BC73F0E"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Install switchgear in accordance with the NEC, as shown on the drawings, and as recommended by the manufacturer.</w:t>
      </w:r>
    </w:p>
    <w:p w14:paraId="15CAD5C7"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be performed by the switchgear manufacturer. </w:t>
      </w:r>
    </w:p>
    <w:p w14:paraId="2177F708" w14:textId="77777777" w:rsidR="00806A5A" w:rsidRPr="00B4389C" w:rsidRDefault="00806A5A" w:rsidP="00806A5A">
      <w:pPr>
        <w:pStyle w:val="USPSCentered"/>
        <w:numPr>
          <w:ilvl w:val="2"/>
          <w:numId w:val="36"/>
        </w:numPr>
        <w:spacing w:after="200" w:line="360" w:lineRule="auto"/>
        <w:contextualSpacing/>
        <w:jc w:val="left"/>
        <w:rPr>
          <w:caps w:val="0"/>
        </w:rPr>
      </w:pPr>
      <w:r w:rsidRPr="00B4389C">
        <w:rPr>
          <w:caps w:val="0"/>
        </w:rPr>
        <w:t xml:space="preserve">Commissioning shall commence once system components are in place and the contractor has indicated the system is ready for activation. </w:t>
      </w:r>
    </w:p>
    <w:p w14:paraId="124CA92D" w14:textId="77777777" w:rsidR="00806A5A" w:rsidRDefault="00806A5A" w:rsidP="00806A5A">
      <w:pPr>
        <w:pStyle w:val="USPSCentered"/>
        <w:numPr>
          <w:ilvl w:val="2"/>
          <w:numId w:val="36"/>
        </w:numPr>
        <w:spacing w:after="200" w:line="360" w:lineRule="auto"/>
        <w:contextualSpacing/>
        <w:jc w:val="left"/>
        <w:rPr>
          <w:caps w:val="0"/>
        </w:rPr>
      </w:pPr>
      <w:r w:rsidRPr="00B4389C">
        <w:rPr>
          <w:caps w:val="0"/>
        </w:rPr>
        <w:t xml:space="preserve">Training shall be performed by the switchgear manufacturer. The manufacturer shall include training for the owner’s staff. This training shall consist of </w:t>
      </w:r>
      <w:proofErr w:type="gramStart"/>
      <w:r w:rsidRPr="00B4389C">
        <w:rPr>
          <w:caps w:val="0"/>
        </w:rPr>
        <w:t>hands on</w:t>
      </w:r>
      <w:proofErr w:type="gramEnd"/>
      <w:r w:rsidRPr="00B4389C">
        <w:rPr>
          <w:caps w:val="0"/>
        </w:rPr>
        <w:t xml:space="preserve"> demonstrations of varying states of the switchgear and the proper sequence of events that should occur with instructions on how to deal with varying scenarios. Include detailed written instructions for the successful operation of the switchgear. </w:t>
      </w:r>
    </w:p>
    <w:p w14:paraId="2202F0D3" w14:textId="77777777" w:rsidR="009760B9" w:rsidRPr="00B4389C" w:rsidRDefault="009760B9" w:rsidP="009760B9">
      <w:pPr>
        <w:pStyle w:val="USPSCentered"/>
        <w:numPr>
          <w:ilvl w:val="2"/>
          <w:numId w:val="36"/>
        </w:numPr>
        <w:spacing w:after="200" w:line="360" w:lineRule="auto"/>
        <w:contextualSpacing/>
        <w:jc w:val="left"/>
        <w:rPr>
          <w:caps w:val="0"/>
        </w:rPr>
      </w:pPr>
      <w:r w:rsidRPr="00B4389C">
        <w:rPr>
          <w:caps w:val="0"/>
        </w:rPr>
        <w:t xml:space="preserve">Events that shall be included in the </w:t>
      </w:r>
      <w:proofErr w:type="gramStart"/>
      <w:r w:rsidRPr="00B4389C">
        <w:rPr>
          <w:caps w:val="0"/>
        </w:rPr>
        <w:t>hands on</w:t>
      </w:r>
      <w:proofErr w:type="gramEnd"/>
      <w:r w:rsidRPr="00B4389C">
        <w:rPr>
          <w:caps w:val="0"/>
        </w:rPr>
        <w:t xml:space="preserve"> training:</w:t>
      </w:r>
    </w:p>
    <w:p w14:paraId="65DDA172" w14:textId="77777777" w:rsidR="0075574A" w:rsidRPr="0075574A" w:rsidRDefault="00806A5A" w:rsidP="0075574A">
      <w:pPr>
        <w:pStyle w:val="USPSCentered"/>
        <w:numPr>
          <w:ilvl w:val="3"/>
          <w:numId w:val="36"/>
        </w:numPr>
        <w:spacing w:after="200" w:line="360" w:lineRule="auto"/>
        <w:contextualSpacing/>
        <w:jc w:val="left"/>
        <w:rPr>
          <w:caps w:val="0"/>
        </w:rPr>
      </w:pPr>
      <w:r>
        <w:rPr>
          <w:caps w:val="0"/>
        </w:rPr>
        <w:t>Utility Failure (if applicable)</w:t>
      </w:r>
    </w:p>
    <w:p w14:paraId="0287879B" w14:textId="77777777" w:rsidR="0075574A" w:rsidRPr="0075574A" w:rsidRDefault="0075574A" w:rsidP="0075574A">
      <w:pPr>
        <w:pStyle w:val="USPSCentered"/>
        <w:numPr>
          <w:ilvl w:val="3"/>
          <w:numId w:val="36"/>
        </w:numPr>
        <w:spacing w:after="200" w:line="360" w:lineRule="auto"/>
        <w:contextualSpacing/>
        <w:jc w:val="left"/>
        <w:rPr>
          <w:caps w:val="0"/>
        </w:rPr>
      </w:pPr>
      <w:r w:rsidRPr="0075574A">
        <w:rPr>
          <w:caps w:val="0"/>
        </w:rPr>
        <w:lastRenderedPageBreak/>
        <w:t>Generator Failure</w:t>
      </w:r>
      <w:r w:rsidR="00806A5A">
        <w:rPr>
          <w:caps w:val="0"/>
        </w:rPr>
        <w:t xml:space="preserve"> (if applicable)</w:t>
      </w:r>
    </w:p>
    <w:p w14:paraId="2469FC15" w14:textId="77777777" w:rsidR="0075574A" w:rsidRPr="0075574A" w:rsidRDefault="0075574A" w:rsidP="0075574A">
      <w:pPr>
        <w:pStyle w:val="USPSCentered"/>
        <w:spacing w:after="200" w:line="360" w:lineRule="auto"/>
        <w:contextualSpacing/>
        <w:rPr>
          <w:caps w:val="0"/>
        </w:rPr>
      </w:pPr>
      <w:r w:rsidRPr="0075574A">
        <w:rPr>
          <w:caps w:val="0"/>
        </w:rPr>
        <w:t>---END---</w:t>
      </w:r>
    </w:p>
    <w:p w14:paraId="10F88302" w14:textId="77777777" w:rsidR="0075574A" w:rsidRPr="00C6373D" w:rsidRDefault="0075574A" w:rsidP="0075574A">
      <w:pPr>
        <w:pStyle w:val="USPSCentered"/>
        <w:spacing w:after="200" w:line="360" w:lineRule="auto"/>
        <w:ind w:left="1476"/>
        <w:contextualSpacing/>
        <w:jc w:val="left"/>
        <w:rPr>
          <w:caps w:val="0"/>
        </w:rPr>
      </w:pPr>
    </w:p>
    <w:sectPr w:rsidR="0075574A" w:rsidRPr="00C6373D" w:rsidSect="007B0C95">
      <w:headerReference w:type="default" r:id="rId8"/>
      <w:footerReference w:type="default" r:id="rId9"/>
      <w:type w:val="continuous"/>
      <w:pgSz w:w="12240" w:h="15840" w:code="1"/>
      <w:pgMar w:top="1080" w:right="1080" w:bottom="108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11B2" w14:textId="77777777" w:rsidR="001928DA" w:rsidRDefault="001928DA" w:rsidP="006C3138">
      <w:r>
        <w:separator/>
      </w:r>
    </w:p>
  </w:endnote>
  <w:endnote w:type="continuationSeparator" w:id="0">
    <w:p w14:paraId="031884AC" w14:textId="77777777" w:rsidR="001928DA" w:rsidRDefault="001928DA" w:rsidP="006C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FC57" w14:textId="77777777" w:rsidR="00E045EB" w:rsidRPr="00A85161" w:rsidRDefault="00E045EB" w:rsidP="00EE7A53">
    <w:pPr>
      <w:pStyle w:val="USPSSpecEnd"/>
      <w:spacing w:after="0"/>
    </w:pPr>
    <w:r w:rsidRPr="00A85161">
      <w:t xml:space="preserve">26 13 13 - </w:t>
    </w:r>
    <w:r w:rsidR="00ED0B84" w:rsidRPr="00A85161">
      <w:rPr>
        <w:rStyle w:val="PageNumber"/>
        <w:rFonts w:ascii="Courier New" w:hAnsi="Courier New"/>
        <w:caps w:val="0"/>
        <w:szCs w:val="24"/>
      </w:rPr>
      <w:fldChar w:fldCharType="begin"/>
    </w:r>
    <w:r w:rsidRPr="00A85161">
      <w:rPr>
        <w:rStyle w:val="PageNumber"/>
        <w:rFonts w:ascii="Courier New" w:hAnsi="Courier New"/>
        <w:caps w:val="0"/>
        <w:szCs w:val="24"/>
      </w:rPr>
      <w:instrText xml:space="preserve"> PAGE </w:instrText>
    </w:r>
    <w:r w:rsidR="00ED0B84" w:rsidRPr="00A85161">
      <w:rPr>
        <w:rStyle w:val="PageNumber"/>
        <w:rFonts w:ascii="Courier New" w:hAnsi="Courier New"/>
        <w:caps w:val="0"/>
        <w:szCs w:val="24"/>
      </w:rPr>
      <w:fldChar w:fldCharType="separate"/>
    </w:r>
    <w:r w:rsidR="00341A20">
      <w:rPr>
        <w:rStyle w:val="PageNumber"/>
        <w:rFonts w:ascii="Courier New" w:hAnsi="Courier New"/>
        <w:caps w:val="0"/>
        <w:noProof/>
        <w:szCs w:val="24"/>
      </w:rPr>
      <w:t>20</w:t>
    </w:r>
    <w:r w:rsidR="00ED0B84" w:rsidRPr="00A85161">
      <w:rPr>
        <w:rStyle w:val="PageNumber"/>
        <w:rFonts w:ascii="Courier New" w:hAnsi="Courier New"/>
        <w:caps w:val="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F1B75" w14:textId="77777777" w:rsidR="001928DA" w:rsidRDefault="001928DA" w:rsidP="006C3138">
      <w:r>
        <w:separator/>
      </w:r>
    </w:p>
  </w:footnote>
  <w:footnote w:type="continuationSeparator" w:id="0">
    <w:p w14:paraId="73BB3476" w14:textId="77777777" w:rsidR="001928DA" w:rsidRDefault="001928DA" w:rsidP="006C3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007B" w14:textId="77777777" w:rsidR="0098613B" w:rsidRDefault="0098613B">
    <w:pPr>
      <w:pStyle w:val="Header"/>
      <w:rPr>
        <w:color w:val="FF0000"/>
      </w:rPr>
    </w:pPr>
    <w:r w:rsidRPr="0098613B">
      <w:rPr>
        <w:color w:val="FF0000"/>
      </w:rPr>
      <w:t xml:space="preserve">SPEC WRITER NOTE: </w:t>
    </w:r>
    <w:r w:rsidR="00834720">
      <w:rPr>
        <w:color w:val="FF0000"/>
      </w:rPr>
      <w:t>Delete</w:t>
    </w:r>
    <w:r w:rsidRPr="0098613B">
      <w:rPr>
        <w:color w:val="FF0000"/>
      </w:rPr>
      <w:t xml:space="preserve"> between (</w:t>
    </w:r>
    <w:r w:rsidRPr="0098613B">
      <w:rPr>
        <w:color w:val="FF0000"/>
        <w:u w:val="single"/>
      </w:rPr>
      <w:t>/</w:t>
    </w:r>
    <w:r w:rsidRPr="0098613B">
      <w:rPr>
        <w:color w:val="FF0000"/>
      </w:rPr>
      <w:t xml:space="preserve">) </w:t>
    </w:r>
    <w:r w:rsidR="00834720">
      <w:rPr>
        <w:color w:val="FF0000"/>
      </w:rPr>
      <w:t xml:space="preserve">or </w:t>
    </w:r>
    <w:proofErr w:type="gramStart"/>
    <w:r w:rsidR="00834720" w:rsidRPr="0098613B">
      <w:rPr>
        <w:color w:val="FF0000"/>
      </w:rPr>
      <w:t>(</w:t>
    </w:r>
    <w:r w:rsidR="00834720">
      <w:rPr>
        <w:color w:val="FF0000"/>
        <w:u w:val="single"/>
      </w:rPr>
      <w:t xml:space="preserve"> </w:t>
    </w:r>
    <w:r w:rsidR="00834720" w:rsidRPr="0098613B">
      <w:rPr>
        <w:color w:val="FF0000"/>
      </w:rPr>
      <w:t>)</w:t>
    </w:r>
    <w:proofErr w:type="gramEnd"/>
    <w:r w:rsidR="00834720">
      <w:rPr>
        <w:color w:val="FF0000"/>
      </w:rPr>
      <w:t xml:space="preserve"> </w:t>
    </w:r>
    <w:r w:rsidRPr="0098613B">
      <w:rPr>
        <w:color w:val="FF0000"/>
      </w:rPr>
      <w:t xml:space="preserve">options to select applicable values for </w:t>
    </w:r>
    <w:r w:rsidR="00834720">
      <w:rPr>
        <w:color w:val="FF0000"/>
      </w:rPr>
      <w:t xml:space="preserve">your </w:t>
    </w:r>
    <w:r w:rsidRPr="0098613B">
      <w:rPr>
        <w:color w:val="FF0000"/>
      </w:rPr>
      <w:t xml:space="preserve">project. Also delete any other items or paragraphs that </w:t>
    </w:r>
    <w:r w:rsidR="00834720">
      <w:rPr>
        <w:color w:val="FF0000"/>
      </w:rPr>
      <w:t xml:space="preserve">does </w:t>
    </w:r>
    <w:r w:rsidRPr="0098613B">
      <w:rPr>
        <w:color w:val="FF0000"/>
      </w:rPr>
      <w:t>not apply</w:t>
    </w:r>
    <w:r w:rsidR="00834720">
      <w:rPr>
        <w:color w:val="FF0000"/>
      </w:rPr>
      <w:t>.</w:t>
    </w:r>
  </w:p>
  <w:p w14:paraId="09235351" w14:textId="77777777" w:rsidR="0098613B" w:rsidRPr="0098613B" w:rsidRDefault="0098613B">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723552"/>
    <w:name w:val="MASTERSPEC"/>
    <w:lvl w:ilvl="0">
      <w:start w:val="1"/>
      <w:numFmt w:val="decimal"/>
      <w:pStyle w:val="PRT"/>
      <w:suff w:val="nothing"/>
      <w:lvlText w:val="PART %1 - "/>
      <w:lvlJc w:val="left"/>
      <w:pPr>
        <w:ind w:left="0" w:firstLine="0"/>
      </w:pPr>
      <w:rPr>
        <w:rFonts w:ascii="Arial" w:hAnsi="Arial" w:cs="Times New Roman" w:hint="default"/>
        <w:b/>
        <w:i w:val="0"/>
        <w:sz w:val="24"/>
        <w:szCs w:val="24"/>
      </w:r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720"/>
        </w:tabs>
        <w:ind w:left="720" w:hanging="720"/>
      </w:pPr>
    </w:lvl>
    <w:lvl w:ilvl="4">
      <w:start w:val="1"/>
      <w:numFmt w:val="upperLetter"/>
      <w:pStyle w:val="PR1"/>
      <w:lvlText w:val="%5."/>
      <w:lvlJc w:val="left"/>
      <w:pPr>
        <w:tabs>
          <w:tab w:val="num" w:pos="1440"/>
        </w:tabs>
        <w:ind w:left="1440" w:hanging="360"/>
      </w:pPr>
    </w:lvl>
    <w:lvl w:ilvl="5">
      <w:start w:val="1"/>
      <w:numFmt w:val="decimal"/>
      <w:pStyle w:val="PR2"/>
      <w:lvlText w:val="%6."/>
      <w:lvlJc w:val="left"/>
      <w:pPr>
        <w:tabs>
          <w:tab w:val="num" w:pos="1800"/>
        </w:tabs>
        <w:ind w:left="1800" w:hanging="360"/>
      </w:pPr>
    </w:lvl>
    <w:lvl w:ilvl="6">
      <w:start w:val="1"/>
      <w:numFmt w:val="lowerLetter"/>
      <w:pStyle w:val="PR3"/>
      <w:lvlText w:val="%7."/>
      <w:lvlJc w:val="left"/>
      <w:pPr>
        <w:tabs>
          <w:tab w:val="num" w:pos="2016"/>
        </w:tabs>
        <w:ind w:left="2016" w:hanging="216"/>
      </w:pPr>
    </w:lvl>
    <w:lvl w:ilvl="7">
      <w:start w:val="1"/>
      <w:numFmt w:val="decimal"/>
      <w:pStyle w:val="PR4"/>
      <w:lvlText w:val="%8)"/>
      <w:lvlJc w:val="left"/>
      <w:pPr>
        <w:tabs>
          <w:tab w:val="num" w:pos="2592"/>
        </w:tabs>
        <w:ind w:left="2592" w:hanging="432"/>
      </w:pPr>
    </w:lvl>
    <w:lvl w:ilvl="8">
      <w:start w:val="1"/>
      <w:numFmt w:val="lowerLetter"/>
      <w:pStyle w:val="PR5"/>
      <w:lvlText w:val="%9)"/>
      <w:lvlJc w:val="left"/>
      <w:pPr>
        <w:tabs>
          <w:tab w:val="num" w:pos="3168"/>
        </w:tabs>
        <w:ind w:left="3168" w:hanging="576"/>
      </w:pPr>
    </w:lvl>
  </w:abstractNum>
  <w:abstractNum w:abstractNumId="1" w15:restartNumberingAfterBreak="0">
    <w:nsid w:val="02507220"/>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2" w15:restartNumberingAfterBreak="0">
    <w:nsid w:val="07D12038"/>
    <w:multiLevelType w:val="multilevel"/>
    <w:tmpl w:val="C9DA4556"/>
    <w:lvl w:ilvl="0">
      <w:start w:val="1"/>
      <w:numFmt w:val="decimal"/>
      <w:suff w:val="nothing"/>
      <w:lvlText w:val="part %1 - "/>
      <w:lvlJc w:val="left"/>
      <w:pPr>
        <w:ind w:left="0" w:firstLine="0"/>
      </w:pPr>
      <w:rPr>
        <w:rFonts w:ascii="Arial" w:hAnsi="Arial" w:hint="default"/>
        <w:b/>
        <w:i w:val="0"/>
        <w:caps/>
        <w:strike w:val="0"/>
        <w:dstrike w:val="0"/>
        <w:vanish w:val="0"/>
        <w:sz w:val="20"/>
        <w:u w:val="none"/>
        <w:vertAlign w:val="baseline"/>
      </w:rPr>
    </w:lvl>
    <w:lvl w:ilvl="1">
      <w:start w:val="1"/>
      <w:numFmt w:val="decimal"/>
      <w:isLgl/>
      <w:lvlText w:val="%1.%2"/>
      <w:lvlJc w:val="left"/>
      <w:pPr>
        <w:tabs>
          <w:tab w:val="num" w:pos="792"/>
        </w:tabs>
        <w:ind w:left="792" w:hanging="720"/>
      </w:pPr>
      <w:rPr>
        <w:rFonts w:ascii="Arial" w:hAnsi="Arial" w:hint="default"/>
        <w:b w:val="0"/>
        <w:i w:val="0"/>
        <w:sz w:val="20"/>
      </w:rPr>
    </w:lvl>
    <w:lvl w:ilvl="2">
      <w:start w:val="1"/>
      <w:numFmt w:val="upperLetter"/>
      <w:lvlText w:val="%3."/>
      <w:lvlJc w:val="left"/>
      <w:pPr>
        <w:tabs>
          <w:tab w:val="num" w:pos="792"/>
        </w:tabs>
        <w:ind w:left="792" w:hanging="504"/>
      </w:pPr>
      <w:rPr>
        <w:rFonts w:ascii="Arial" w:hAnsi="Arial" w:hint="default"/>
        <w:b w:val="0"/>
        <w:i w:val="0"/>
        <w:sz w:val="20"/>
      </w:rPr>
    </w:lvl>
    <w:lvl w:ilvl="3">
      <w:start w:val="1"/>
      <w:numFmt w:val="decimal"/>
      <w:lvlText w:val="%4."/>
      <w:lvlJc w:val="left"/>
      <w:pPr>
        <w:tabs>
          <w:tab w:val="num" w:pos="1512"/>
        </w:tabs>
        <w:ind w:left="1512" w:hanging="720"/>
      </w:pPr>
      <w:rPr>
        <w:rFonts w:ascii="Arial" w:hAnsi="Arial" w:hint="default"/>
        <w:b w:val="0"/>
        <w:i w:val="0"/>
        <w:sz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3" w15:restartNumberingAfterBreak="0">
    <w:nsid w:val="1564437E"/>
    <w:multiLevelType w:val="multilevel"/>
    <w:tmpl w:val="6DEC6DBC"/>
    <w:styleLink w:val="Style1"/>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b w:val="0"/>
        <w:i w:val="0"/>
        <w:caps w:val="0"/>
        <w:smallCaps w:val="0"/>
        <w:strike w:val="0"/>
        <w:dstrike w:val="0"/>
        <w:vanish w:val="0"/>
        <w:color w:val="00000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6"/>
        </w:tabs>
        <w:ind w:left="1476" w:hanging="576"/>
      </w:pPr>
      <w:rPr>
        <w:rFonts w:ascii="Courier New" w:hAnsi="Courier New" w:cs="Courier New"/>
        <w:b w:val="0"/>
        <w:i w:val="0"/>
        <w:caps w:val="0"/>
        <w:smallCaps w:val="0"/>
        <w:color w:val="auto"/>
        <w:sz w:val="20"/>
        <w:szCs w:val="22"/>
      </w:rPr>
    </w:lvl>
    <w:lvl w:ilvl="4">
      <w:start w:val="1"/>
      <w:numFmt w:val="lowerLetter"/>
      <w:lvlText w:val="%5."/>
      <w:lvlJc w:val="left"/>
      <w:pPr>
        <w:tabs>
          <w:tab w:val="num" w:pos="2016"/>
        </w:tabs>
        <w:ind w:left="2016" w:hanging="576"/>
      </w:pPr>
      <w:rPr>
        <w:rFonts w:ascii="Courier New" w:hAnsi="Courier New"/>
        <w:b w:val="0"/>
        <w:i w:val="0"/>
        <w:caps w:val="0"/>
        <w:smallCaps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4" w15:restartNumberingAfterBreak="0">
    <w:nsid w:val="156E6247"/>
    <w:multiLevelType w:val="multilevel"/>
    <w:tmpl w:val="C6FC4A78"/>
    <w:name w:val="USPS MPF L9"/>
    <w:lvl w:ilvl="0">
      <w:start w:val="1"/>
      <w:numFmt w:val="decimal"/>
      <w:pStyle w:val="USPSMPF"/>
      <w:lvlText w:val="part %1 - "/>
      <w:lvlJc w:val="left"/>
      <w:pPr>
        <w:tabs>
          <w:tab w:val="num" w:pos="0"/>
        </w:tabs>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5" w15:restartNumberingAfterBreak="0">
    <w:nsid w:val="18787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6149D5"/>
    <w:multiLevelType w:val="multilevel"/>
    <w:tmpl w:val="6DEC6DBC"/>
    <w:numStyleLink w:val="Style1"/>
  </w:abstractNum>
  <w:abstractNum w:abstractNumId="7" w15:restartNumberingAfterBreak="0">
    <w:nsid w:val="19CB49B5"/>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8" w15:restartNumberingAfterBreak="0">
    <w:nsid w:val="1FBB022B"/>
    <w:multiLevelType w:val="multilevel"/>
    <w:tmpl w:val="69A0B95E"/>
    <w:lvl w:ilvl="0">
      <w:start w:val="1"/>
      <w:numFmt w:val="decimal"/>
      <w:suff w:val="nothing"/>
      <w:lvlText w:val="part %1 - "/>
      <w:lvlJc w:val="left"/>
      <w:pPr>
        <w:ind w:left="0" w:firstLine="0"/>
      </w:pPr>
      <w:rPr>
        <w:rFonts w:ascii="Arial" w:hAnsi="Arial" w:hint="default"/>
        <w:b w:val="0"/>
        <w:i w:val="0"/>
        <w:caps/>
        <w:strike w:val="0"/>
        <w:dstrike w:val="0"/>
        <w:vanish w:val="0"/>
        <w:sz w:val="20"/>
        <w:szCs w:val="20"/>
        <w:u w:val="none"/>
        <w:vertAlign w:val="baseline"/>
      </w:rPr>
    </w:lvl>
    <w:lvl w:ilvl="1">
      <w:start w:val="1"/>
      <w:numFmt w:val="decimal"/>
      <w:isLgl/>
      <w:lvlText w:val="%1.%2"/>
      <w:lvlJc w:val="left"/>
      <w:pPr>
        <w:tabs>
          <w:tab w:val="num" w:pos="720"/>
        </w:tabs>
        <w:ind w:left="720" w:hanging="720"/>
      </w:pPr>
      <w:rPr>
        <w:rFonts w:ascii="Arial" w:hAnsi="Arial" w:hint="default"/>
        <w:b w:val="0"/>
        <w:i w:val="0"/>
        <w:sz w:val="20"/>
        <w:szCs w:val="20"/>
      </w:rPr>
    </w:lvl>
    <w:lvl w:ilvl="2">
      <w:start w:val="1"/>
      <w:numFmt w:val="upperLetter"/>
      <w:pStyle w:val="Heading3"/>
      <w:lvlText w:val="%3."/>
      <w:lvlJc w:val="left"/>
      <w:pPr>
        <w:tabs>
          <w:tab w:val="num" w:pos="1440"/>
        </w:tabs>
        <w:ind w:left="1440" w:hanging="720"/>
      </w:pPr>
      <w:rPr>
        <w:rFonts w:ascii="Arial" w:hAnsi="Arial" w:hint="default"/>
        <w:b w:val="0"/>
        <w:i w:val="0"/>
        <w:sz w:val="20"/>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lowerLetter"/>
      <w:lvlText w:val="%5."/>
      <w:lvlJc w:val="left"/>
      <w:pPr>
        <w:tabs>
          <w:tab w:val="num" w:pos="2232"/>
        </w:tabs>
        <w:ind w:left="2232" w:hanging="720"/>
      </w:pPr>
      <w:rPr>
        <w:rFonts w:ascii="Arial" w:hAnsi="Arial" w:hint="default"/>
        <w:b w:val="0"/>
        <w:i w:val="0"/>
        <w:sz w:val="20"/>
      </w:rPr>
    </w:lvl>
    <w:lvl w:ilvl="5">
      <w:start w:val="1"/>
      <w:numFmt w:val="decimal"/>
      <w:lvlText w:val="%6)"/>
      <w:lvlJc w:val="left"/>
      <w:pPr>
        <w:tabs>
          <w:tab w:val="num" w:pos="2952"/>
        </w:tabs>
        <w:ind w:left="2952" w:hanging="720"/>
      </w:pPr>
      <w:rPr>
        <w:rFonts w:hint="default"/>
      </w:rPr>
    </w:lvl>
    <w:lvl w:ilvl="6">
      <w:start w:val="1"/>
      <w:numFmt w:val="upperLetter"/>
      <w:lvlText w:val="%7)"/>
      <w:lvlJc w:val="left"/>
      <w:pPr>
        <w:tabs>
          <w:tab w:val="num" w:pos="3672"/>
        </w:tabs>
        <w:ind w:left="3672" w:hanging="720"/>
      </w:pPr>
      <w:rPr>
        <w:rFonts w:hint="default"/>
      </w:rPr>
    </w:lvl>
    <w:lvl w:ilvl="7">
      <w:start w:val="1"/>
      <w:numFmt w:val="decimal"/>
      <w:lvlText w:val="%8)"/>
      <w:lvlJc w:val="left"/>
      <w:pPr>
        <w:tabs>
          <w:tab w:val="num" w:pos="4392"/>
        </w:tabs>
        <w:ind w:left="4392" w:hanging="720"/>
      </w:pPr>
      <w:rPr>
        <w:rFonts w:hint="default"/>
      </w:rPr>
    </w:lvl>
    <w:lvl w:ilvl="8">
      <w:start w:val="1"/>
      <w:numFmt w:val="lowerLetter"/>
      <w:lvlText w:val="%9)"/>
      <w:lvlJc w:val="left"/>
      <w:pPr>
        <w:tabs>
          <w:tab w:val="num" w:pos="5112"/>
        </w:tabs>
        <w:ind w:left="5112" w:hanging="720"/>
      </w:pPr>
      <w:rPr>
        <w:rFonts w:hint="default"/>
      </w:rPr>
    </w:lvl>
  </w:abstractNum>
  <w:abstractNum w:abstractNumId="9" w15:restartNumberingAfterBreak="0">
    <w:nsid w:val="20F761A0"/>
    <w:multiLevelType w:val="multilevel"/>
    <w:tmpl w:val="EF727404"/>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0" w15:restartNumberingAfterBreak="0">
    <w:nsid w:val="29B40D85"/>
    <w:multiLevelType w:val="multilevel"/>
    <w:tmpl w:val="6C26582E"/>
    <w:lvl w:ilvl="0">
      <w:start w:val="1"/>
      <w:numFmt w:val="decimal"/>
      <w:suff w:val="space"/>
      <w:lvlText w:val="Part %1 - "/>
      <w:lvlJc w:val="left"/>
      <w:pPr>
        <w:ind w:left="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sz w:val="20"/>
        <w:szCs w:val="22"/>
      </w:rPr>
    </w:lvl>
    <w:lvl w:ilvl="4">
      <w:start w:val="1"/>
      <w:numFmt w:val="lowerLetter"/>
      <w:lvlText w:val="%5."/>
      <w:lvlJc w:val="left"/>
      <w:pPr>
        <w:tabs>
          <w:tab w:val="num" w:pos="2016"/>
        </w:tabs>
        <w:ind w:left="2016" w:hanging="576"/>
      </w:pPr>
      <w:rPr>
        <w:rFonts w:ascii="Arial" w:hAnsi="Arial" w:cs="Times New Roman" w:hint="default"/>
        <w:b w:val="0"/>
        <w:i w:val="0"/>
        <w:sz w:val="20"/>
        <w:szCs w:val="22"/>
      </w:rPr>
    </w:lvl>
    <w:lvl w:ilvl="5">
      <w:start w:val="1"/>
      <w:numFmt w:val="decimal"/>
      <w:lvlText w:val="%6)"/>
      <w:lvlJc w:val="left"/>
      <w:pPr>
        <w:tabs>
          <w:tab w:val="num" w:pos="3168"/>
        </w:tabs>
        <w:ind w:left="3168" w:hanging="720"/>
      </w:pPr>
      <w:rPr>
        <w:rFonts w:ascii="Arial" w:hAnsi="Arial" w:hint="default"/>
        <w:b w:val="0"/>
        <w:i w:val="0"/>
        <w:sz w:val="20"/>
      </w:rPr>
    </w:lvl>
    <w:lvl w:ilvl="6">
      <w:start w:val="1"/>
      <w:numFmt w:val="lowerRoman"/>
      <w:lvlText w:val="%7)"/>
      <w:lvlJc w:val="right"/>
      <w:pPr>
        <w:tabs>
          <w:tab w:val="num" w:pos="3888"/>
        </w:tabs>
        <w:ind w:left="3888" w:hanging="720"/>
      </w:pPr>
      <w:rPr>
        <w:rFonts w:hint="default"/>
      </w:rPr>
    </w:lvl>
    <w:lvl w:ilvl="7">
      <w:start w:val="1"/>
      <w:numFmt w:val="lowerLetter"/>
      <w:lvlText w:val="%8."/>
      <w:lvlJc w:val="left"/>
      <w:pPr>
        <w:tabs>
          <w:tab w:val="num" w:pos="1008"/>
        </w:tabs>
        <w:ind w:left="1008" w:hanging="432"/>
      </w:pPr>
      <w:rPr>
        <w:rFonts w:ascii="Futura Md BT" w:hAnsi="Futura Md BT" w:hint="default"/>
        <w:b w:val="0"/>
        <w:i w:val="0"/>
        <w:sz w:val="20"/>
      </w:rPr>
    </w:lvl>
    <w:lvl w:ilvl="8">
      <w:start w:val="1"/>
      <w:numFmt w:val="lowerRoman"/>
      <w:lvlText w:val="%9."/>
      <w:lvlJc w:val="right"/>
      <w:pPr>
        <w:tabs>
          <w:tab w:val="num" w:pos="1152"/>
        </w:tabs>
        <w:ind w:left="1152" w:hanging="144"/>
      </w:pPr>
      <w:rPr>
        <w:rFonts w:hint="default"/>
      </w:rPr>
    </w:lvl>
  </w:abstractNum>
  <w:abstractNum w:abstractNumId="11" w15:restartNumberingAfterBreak="0">
    <w:nsid w:val="2C8E7259"/>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12" w15:restartNumberingAfterBreak="0">
    <w:nsid w:val="2D7D55BD"/>
    <w:multiLevelType w:val="multilevel"/>
    <w:tmpl w:val="C3BCAB2C"/>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864"/>
        </w:tabs>
        <w:ind w:left="86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Roman"/>
      <w:lvlText w:val="%7)"/>
      <w:lvlJc w:val="left"/>
      <w:pPr>
        <w:tabs>
          <w:tab w:val="num" w:pos="3168"/>
        </w:tabs>
        <w:ind w:left="3168" w:hanging="576"/>
      </w:pPr>
      <w:rPr>
        <w:rFonts w:hint="default"/>
      </w:rPr>
    </w:lvl>
    <w:lvl w:ilvl="7">
      <w:start w:val="1"/>
      <w:numFmt w:val="lowerLetter"/>
      <w:lvlText w:val="%8."/>
      <w:lvlJc w:val="left"/>
      <w:pPr>
        <w:tabs>
          <w:tab w:val="num" w:pos="3744"/>
        </w:tabs>
        <w:ind w:left="3744" w:hanging="576"/>
      </w:pPr>
      <w:rPr>
        <w:rFonts w:ascii="Futura Md BT" w:hAnsi="Futura Md BT" w:hint="default"/>
        <w:b w:val="0"/>
        <w:i w:val="0"/>
        <w:sz w:val="20"/>
      </w:rPr>
    </w:lvl>
    <w:lvl w:ilvl="8">
      <w:start w:val="1"/>
      <w:numFmt w:val="lowerRoman"/>
      <w:lvlText w:val="%9."/>
      <w:lvlJc w:val="right"/>
      <w:pPr>
        <w:tabs>
          <w:tab w:val="num" w:pos="4320"/>
        </w:tabs>
        <w:ind w:left="4320" w:hanging="576"/>
      </w:pPr>
      <w:rPr>
        <w:rFonts w:hint="default"/>
      </w:rPr>
    </w:lvl>
  </w:abstractNum>
  <w:abstractNum w:abstractNumId="13" w15:restartNumberingAfterBreak="0">
    <w:nsid w:val="2F0C1496"/>
    <w:multiLevelType w:val="multilevel"/>
    <w:tmpl w:val="73A4E328"/>
    <w:lvl w:ilvl="0">
      <w:start w:val="1"/>
      <w:numFmt w:val="decimal"/>
      <w:suff w:val="space"/>
      <w:lvlText w:val="Part %1 - "/>
      <w:lvlJc w:val="left"/>
      <w:pPr>
        <w:ind w:left="960" w:hanging="96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4" w15:restartNumberingAfterBreak="0">
    <w:nsid w:val="319A30C4"/>
    <w:multiLevelType w:val="multilevel"/>
    <w:tmpl w:val="96C0B164"/>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abstractNum w:abstractNumId="15" w15:restartNumberingAfterBreak="0">
    <w:nsid w:val="3526334C"/>
    <w:multiLevelType w:val="multilevel"/>
    <w:tmpl w:val="6DEC6DBC"/>
    <w:numStyleLink w:val="Style1"/>
  </w:abstractNum>
  <w:abstractNum w:abstractNumId="16" w15:restartNumberingAfterBreak="0">
    <w:nsid w:val="39826745"/>
    <w:multiLevelType w:val="multilevel"/>
    <w:tmpl w:val="D6AC3292"/>
    <w:lvl w:ilvl="0">
      <w:start w:val="1"/>
      <w:numFmt w:val="decimal"/>
      <w:suff w:val="space"/>
      <w:lvlText w:val="Part %1 -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7" w15:restartNumberingAfterBreak="0">
    <w:nsid w:val="40EA0223"/>
    <w:multiLevelType w:val="multilevel"/>
    <w:tmpl w:val="DD26A4CA"/>
    <w:lvl w:ilvl="0">
      <w:start w:val="1"/>
      <w:numFmt w:val="decimal"/>
      <w:suff w:val="space"/>
      <w:lvlText w:val="Part %1 - "/>
      <w:lvlJc w:val="left"/>
      <w:pPr>
        <w:ind w:left="960" w:firstLine="0"/>
      </w:pPr>
      <w:rPr>
        <w:rFonts w:ascii="Arial" w:hAnsi="Arial" w:cs="Times New Roman" w:hint="default"/>
        <w:b w:val="0"/>
        <w:i w:val="0"/>
        <w:caps/>
        <w:sz w:val="20"/>
        <w:szCs w:val="22"/>
        <w:u w:val="none"/>
      </w:rPr>
    </w:lvl>
    <w:lvl w:ilvl="1">
      <w:start w:val="1"/>
      <w:numFmt w:val="decimal"/>
      <w:lvlText w:val="%1.%2"/>
      <w:lvlJc w:val="left"/>
      <w:pPr>
        <w:tabs>
          <w:tab w:val="num" w:pos="984"/>
        </w:tabs>
        <w:ind w:left="984" w:hanging="864"/>
      </w:pPr>
      <w:rPr>
        <w:rFonts w:ascii="Arial" w:hAnsi="Arial" w:cs="Times New Roman" w:hint="default"/>
        <w:b w:val="0"/>
        <w:i w:val="0"/>
        <w:caps/>
        <w:sz w:val="20"/>
        <w:szCs w:val="22"/>
      </w:rPr>
    </w:lvl>
    <w:lvl w:ilvl="2">
      <w:start w:val="1"/>
      <w:numFmt w:val="upperLetter"/>
      <w:lvlText w:val="%3."/>
      <w:lvlJc w:val="left"/>
      <w:pPr>
        <w:tabs>
          <w:tab w:val="num" w:pos="864"/>
        </w:tabs>
        <w:ind w:left="864" w:hanging="576"/>
      </w:pPr>
      <w:rPr>
        <w:rFonts w:ascii="Arial" w:hAnsi="Arial" w:cs="Times New Roman" w:hint="default"/>
        <w:b w:val="0"/>
        <w:i w:val="0"/>
        <w:color w:val="auto"/>
        <w:sz w:val="20"/>
        <w:szCs w:val="22"/>
      </w:rPr>
    </w:lvl>
    <w:lvl w:ilvl="3">
      <w:start w:val="1"/>
      <w:numFmt w:val="decimal"/>
      <w:lvlText w:val="%4."/>
      <w:lvlJc w:val="left"/>
      <w:pPr>
        <w:tabs>
          <w:tab w:val="num" w:pos="1440"/>
        </w:tabs>
        <w:ind w:left="1440" w:hanging="576"/>
      </w:pPr>
      <w:rPr>
        <w:rFonts w:ascii="Arial" w:hAnsi="Arial" w:cs="Times New Roman" w:hint="default"/>
        <w:b w:val="0"/>
        <w:i w:val="0"/>
        <w:color w:val="auto"/>
        <w:sz w:val="20"/>
        <w:szCs w:val="22"/>
      </w:rPr>
    </w:lvl>
    <w:lvl w:ilvl="4">
      <w:start w:val="1"/>
      <w:numFmt w:val="lowerLetter"/>
      <w:lvlText w:val="%5."/>
      <w:lvlJc w:val="left"/>
      <w:pPr>
        <w:tabs>
          <w:tab w:val="num" w:pos="2016"/>
        </w:tabs>
        <w:ind w:left="2016" w:hanging="576"/>
      </w:pPr>
      <w:rPr>
        <w:rFonts w:ascii="Arial" w:hAnsi="Arial" w:cs="Times New Roman" w:hint="default"/>
        <w:b w:val="0"/>
        <w:i w:val="0"/>
        <w:color w:val="auto"/>
        <w:sz w:val="20"/>
        <w:szCs w:val="22"/>
      </w:rPr>
    </w:lvl>
    <w:lvl w:ilvl="5">
      <w:start w:val="1"/>
      <w:numFmt w:val="decimal"/>
      <w:lvlText w:val="%6)"/>
      <w:lvlJc w:val="left"/>
      <w:pPr>
        <w:tabs>
          <w:tab w:val="num" w:pos="2592"/>
        </w:tabs>
        <w:ind w:left="2592" w:hanging="576"/>
      </w:pPr>
      <w:rPr>
        <w:rFonts w:ascii="Arial" w:hAnsi="Arial" w:hint="default"/>
        <w:b w:val="0"/>
        <w:i w:val="0"/>
        <w:sz w:val="20"/>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ascii="Arial" w:hAnsi="Arial" w:hint="default"/>
        <w:b w:val="0"/>
        <w:i/>
        <w:sz w:val="20"/>
        <w:szCs w:val="20"/>
      </w:rPr>
    </w:lvl>
    <w:lvl w:ilvl="8">
      <w:start w:val="1"/>
      <w:numFmt w:val="lowerRoman"/>
      <w:lvlText w:val="%9."/>
      <w:lvlJc w:val="right"/>
      <w:pPr>
        <w:tabs>
          <w:tab w:val="num" w:pos="4320"/>
        </w:tabs>
        <w:ind w:left="4320" w:hanging="576"/>
      </w:pPr>
      <w:rPr>
        <w:rFonts w:hint="default"/>
      </w:rPr>
    </w:lvl>
  </w:abstractNum>
  <w:abstractNum w:abstractNumId="18" w15:restartNumberingAfterBreak="0">
    <w:nsid w:val="5DD44A1F"/>
    <w:multiLevelType w:val="multilevel"/>
    <w:tmpl w:val="6DEC6DBC"/>
    <w:numStyleLink w:val="Style1"/>
  </w:abstractNum>
  <w:abstractNum w:abstractNumId="19" w15:restartNumberingAfterBreak="0">
    <w:nsid w:val="6AA8775B"/>
    <w:multiLevelType w:val="multilevel"/>
    <w:tmpl w:val="266663B4"/>
    <w:lvl w:ilvl="0">
      <w:start w:val="1"/>
      <w:numFmt w:val="decimal"/>
      <w:pStyle w:val="Partheader"/>
      <w:suff w:val="space"/>
      <w:lvlText w:val="PART %1 - "/>
      <w:lvlJc w:val="left"/>
      <w:pPr>
        <w:ind w:left="0" w:firstLine="0"/>
      </w:pPr>
      <w:rPr>
        <w:rFonts w:hint="default"/>
        <w:sz w:val="24"/>
      </w:rPr>
    </w:lvl>
    <w:lvl w:ilvl="1">
      <w:start w:val="1"/>
      <w:numFmt w:val="decimalZero"/>
      <w:pStyle w:val="PartSubheader"/>
      <w:lvlText w:val="%1.%2"/>
      <w:lvlJc w:val="left"/>
      <w:pPr>
        <w:tabs>
          <w:tab w:val="num" w:pos="720"/>
        </w:tabs>
        <w:ind w:left="720" w:hanging="720"/>
      </w:pPr>
      <w:rPr>
        <w:rFonts w:hint="default"/>
      </w:rPr>
    </w:lvl>
    <w:lvl w:ilvl="2">
      <w:start w:val="1"/>
      <w:numFmt w:val="upperLetter"/>
      <w:pStyle w:val="Paragraph"/>
      <w:lvlText w:val="%3."/>
      <w:lvlJc w:val="left"/>
      <w:pPr>
        <w:tabs>
          <w:tab w:val="num" w:pos="1440"/>
        </w:tabs>
        <w:ind w:left="1440" w:hanging="360"/>
      </w:pPr>
      <w:rPr>
        <w:rFonts w:ascii="Arial" w:hAnsi="Arial" w:hint="default"/>
        <w:b w:val="0"/>
        <w:i w:val="0"/>
        <w:sz w:val="20"/>
        <w:szCs w:val="20"/>
      </w:rPr>
    </w:lvl>
    <w:lvl w:ilvl="3">
      <w:start w:val="1"/>
      <w:numFmt w:val="decimal"/>
      <w:pStyle w:val="Subparagraph"/>
      <w:lvlText w:val="%4."/>
      <w:lvlJc w:val="left"/>
      <w:pPr>
        <w:tabs>
          <w:tab w:val="num" w:pos="1800"/>
        </w:tabs>
        <w:ind w:left="1800" w:hanging="360"/>
      </w:pPr>
      <w:rPr>
        <w:rFonts w:hint="default"/>
      </w:rPr>
    </w:lvl>
    <w:lvl w:ilvl="4">
      <w:start w:val="1"/>
      <w:numFmt w:val="lowerLetter"/>
      <w:pStyle w:val="Subparagrapha"/>
      <w:lvlText w:val="%5."/>
      <w:lvlJc w:val="left"/>
      <w:pPr>
        <w:tabs>
          <w:tab w:val="num" w:pos="2016"/>
        </w:tabs>
        <w:ind w:left="2016" w:hanging="216"/>
      </w:pPr>
      <w:rPr>
        <w:rFonts w:hint="default"/>
      </w:rPr>
    </w:lvl>
    <w:lvl w:ilvl="5">
      <w:start w:val="1"/>
      <w:numFmt w:val="decimal"/>
      <w:lvlText w:val="%6)"/>
      <w:lvlJc w:val="left"/>
      <w:pPr>
        <w:tabs>
          <w:tab w:val="num" w:pos="2592"/>
        </w:tabs>
        <w:ind w:left="2592" w:hanging="432"/>
      </w:pPr>
      <w:rPr>
        <w:rFonts w:hint="default"/>
      </w:rPr>
    </w:lvl>
    <w:lvl w:ilvl="6">
      <w:start w:val="1"/>
      <w:numFmt w:val="lowerLetter"/>
      <w:lvlText w:val="%7)"/>
      <w:lvlJc w:val="left"/>
      <w:pPr>
        <w:tabs>
          <w:tab w:val="num" w:pos="3024"/>
        </w:tabs>
        <w:ind w:left="3024" w:hanging="432"/>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73612E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5477A8"/>
    <w:multiLevelType w:val="multilevel"/>
    <w:tmpl w:val="6DEC6DBC"/>
    <w:numStyleLink w:val="Style1"/>
  </w:abstractNum>
  <w:abstractNum w:abstractNumId="22" w15:restartNumberingAfterBreak="0">
    <w:nsid w:val="7567381A"/>
    <w:multiLevelType w:val="multilevel"/>
    <w:tmpl w:val="6DEC6DBC"/>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 w:ilvl="5">
      <w:start w:val="1"/>
      <w:numFmt w:val="decimal"/>
      <w:lvlText w:val="%6)"/>
      <w:lvlJc w:val="left"/>
      <w:pPr>
        <w:tabs>
          <w:tab w:val="num" w:pos="2592"/>
        </w:tabs>
        <w:ind w:left="2592" w:hanging="576"/>
      </w:pPr>
      <w:rPr>
        <w:rFonts w:ascii="Courier New" w:hAnsi="Courier New" w:hint="default"/>
        <w:b w:val="0"/>
        <w:i w:val="0"/>
        <w:sz w:val="20"/>
      </w:rPr>
    </w:lvl>
    <w:lvl w:ilvl="6">
      <w:start w:val="1"/>
      <w:numFmt w:val="lowerLetter"/>
      <w:lvlText w:val="%7)"/>
      <w:lvlJc w:val="left"/>
      <w:pPr>
        <w:tabs>
          <w:tab w:val="num" w:pos="3168"/>
        </w:tabs>
        <w:ind w:left="3168" w:hanging="576"/>
      </w:pPr>
      <w:rPr>
        <w:rFonts w:ascii="Courier New" w:hAnsi="Courier New" w:hint="default"/>
        <w:b w:val="0"/>
        <w:i w:val="0"/>
        <w:sz w:val="20"/>
      </w:rPr>
    </w:lvl>
    <w:lvl w:ilvl="7">
      <w:start w:val="1"/>
      <w:numFmt w:val="decimal"/>
      <w:lvlText w:val="%8.)"/>
      <w:lvlJc w:val="left"/>
      <w:pPr>
        <w:tabs>
          <w:tab w:val="num" w:pos="3744"/>
        </w:tabs>
        <w:ind w:left="3744" w:hanging="576"/>
      </w:pPr>
      <w:rPr>
        <w:rFonts w:ascii="Courier New" w:hAnsi="Courier New" w:hint="default"/>
        <w:b w:val="0"/>
        <w:i w:val="0"/>
        <w:sz w:val="20"/>
        <w:szCs w:val="20"/>
      </w:rPr>
    </w:lvl>
    <w:lvl w:ilvl="8">
      <w:start w:val="1"/>
      <w:numFmt w:val="lowerRoman"/>
      <w:lvlText w:val="%9."/>
      <w:lvlJc w:val="right"/>
      <w:pPr>
        <w:tabs>
          <w:tab w:val="num" w:pos="4320"/>
        </w:tabs>
        <w:ind w:left="4320" w:hanging="576"/>
      </w:pPr>
      <w:rPr>
        <w:rFonts w:hint="default"/>
      </w:rPr>
    </w:lvl>
  </w:abstractNum>
  <w:abstractNum w:abstractNumId="23" w15:restartNumberingAfterBreak="0">
    <w:nsid w:val="7A1704BE"/>
    <w:multiLevelType w:val="multilevel"/>
    <w:tmpl w:val="6DEC6DBC"/>
    <w:numStyleLink w:val="Style1"/>
  </w:abstractNum>
  <w:abstractNum w:abstractNumId="24" w15:restartNumberingAfterBreak="0">
    <w:nsid w:val="7DEB0443"/>
    <w:multiLevelType w:val="multilevel"/>
    <w:tmpl w:val="8ACAD660"/>
    <w:lvl w:ilvl="0">
      <w:start w:val="1"/>
      <w:numFmt w:val="decimal"/>
      <w:suff w:val="nothing"/>
      <w:lvlText w:val="PART %1 - "/>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upperLetter"/>
      <w:lvlText w:val="%3."/>
      <w:lvlJc w:val="left"/>
      <w:pPr>
        <w:tabs>
          <w:tab w:val="num" w:pos="864"/>
        </w:tabs>
        <w:ind w:left="864" w:hanging="576"/>
      </w:pPr>
      <w:rPr>
        <w:rFonts w:ascii="Arial" w:hAnsi="Arial" w:hint="default"/>
        <w:b w:val="0"/>
        <w:i w:val="0"/>
        <w:sz w:val="20"/>
        <w:szCs w:val="20"/>
      </w:rPr>
    </w:lvl>
    <w:lvl w:ilvl="3">
      <w:start w:val="1"/>
      <w:numFmt w:val="decimal"/>
      <w:lvlText w:val="%4."/>
      <w:lvlJc w:val="left"/>
      <w:pPr>
        <w:tabs>
          <w:tab w:val="num" w:pos="1440"/>
        </w:tabs>
        <w:ind w:left="1440" w:hanging="576"/>
      </w:pPr>
      <w:rPr>
        <w:rFonts w:ascii="Arial" w:hAnsi="Arial" w:hint="default"/>
        <w:b w:val="0"/>
        <w:i w:val="0"/>
        <w:color w:val="auto"/>
        <w:sz w:val="20"/>
        <w:szCs w:val="20"/>
      </w:rPr>
    </w:lvl>
    <w:lvl w:ilvl="4">
      <w:start w:val="1"/>
      <w:numFmt w:val="lowerLetter"/>
      <w:lvlText w:val="%5."/>
      <w:lvlJc w:val="left"/>
      <w:pPr>
        <w:tabs>
          <w:tab w:val="num" w:pos="2016"/>
        </w:tabs>
        <w:ind w:left="2016" w:hanging="576"/>
      </w:pPr>
      <w:rPr>
        <w:rFonts w:ascii="Arial" w:hAnsi="Arial"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0"/>
        <w:szCs w:val="20"/>
      </w:rPr>
    </w:lvl>
    <w:lvl w:ilvl="6">
      <w:start w:val="1"/>
      <w:numFmt w:val="lowerLetter"/>
      <w:lvlText w:val="%7.)"/>
      <w:lvlJc w:val="left"/>
      <w:pPr>
        <w:tabs>
          <w:tab w:val="num" w:pos="3168"/>
        </w:tabs>
        <w:ind w:left="3168" w:hanging="576"/>
      </w:pPr>
      <w:rPr>
        <w:rFonts w:ascii="Arial" w:hAnsi="Arial" w:hint="default"/>
        <w:b w:val="0"/>
        <w:i w:val="0"/>
        <w:sz w:val="20"/>
        <w:szCs w:val="20"/>
      </w:rPr>
    </w:lvl>
    <w:lvl w:ilvl="7">
      <w:start w:val="1"/>
      <w:numFmt w:val="decimal"/>
      <w:lvlText w:val="(%8.)"/>
      <w:lvlJc w:val="left"/>
      <w:pPr>
        <w:tabs>
          <w:tab w:val="num" w:pos="3744"/>
        </w:tabs>
        <w:ind w:left="3744" w:hanging="576"/>
      </w:pPr>
      <w:rPr>
        <w:rFonts w:ascii="Arial" w:hAnsi="Arial" w:hint="default"/>
        <w:b w:val="0"/>
        <w:i w:val="0"/>
        <w:sz w:val="20"/>
        <w:szCs w:val="20"/>
      </w:rPr>
    </w:lvl>
    <w:lvl w:ilvl="8">
      <w:start w:val="1"/>
      <w:numFmt w:val="lowerLetter"/>
      <w:lvlText w:val="(%9.)"/>
      <w:lvlJc w:val="left"/>
      <w:pPr>
        <w:tabs>
          <w:tab w:val="num" w:pos="4320"/>
        </w:tabs>
        <w:ind w:left="4320" w:hanging="576"/>
      </w:pPr>
      <w:rPr>
        <w:rFonts w:ascii="Arial" w:hAnsi="Arial" w:hint="default"/>
        <w:b w:val="0"/>
        <w:i w:val="0"/>
        <w:sz w:val="20"/>
        <w:szCs w:val="20"/>
      </w:rPr>
    </w:lvl>
  </w:abstractNum>
  <w:num w:numId="1">
    <w:abstractNumId w:val="2"/>
  </w:num>
  <w:num w:numId="2">
    <w:abstractNumId w:val="2"/>
  </w:num>
  <w:num w:numId="3">
    <w:abstractNumId w:val="8"/>
  </w:num>
  <w:num w:numId="4">
    <w:abstractNumId w:val="4"/>
  </w:num>
  <w:num w:numId="5">
    <w:abstractNumId w:val="1"/>
  </w:num>
  <w:num w:numId="6">
    <w:abstractNumId w:val="1"/>
  </w:num>
  <w:num w:numId="7">
    <w:abstractNumId w:val="1"/>
  </w:num>
  <w:num w:numId="8">
    <w:abstractNumId w:val="1"/>
  </w:num>
  <w:num w:numId="9">
    <w:abstractNumId w:val="1"/>
  </w:num>
  <w:num w:numId="10">
    <w:abstractNumId w:val="10"/>
  </w:num>
  <w:num w:numId="11">
    <w:abstractNumId w:val="19"/>
  </w:num>
  <w:num w:numId="12">
    <w:abstractNumId w:val="14"/>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2"/>
  </w:num>
  <w:num w:numId="16">
    <w:abstractNumId w:val="9"/>
  </w:num>
  <w:num w:numId="17">
    <w:abstractNumId w:val="7"/>
  </w:num>
  <w:num w:numId="18">
    <w:abstractNumId w:val="17"/>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1"/>
  </w:num>
  <w:num w:numId="28">
    <w:abstractNumId w:val="22"/>
  </w:num>
  <w:num w:numId="29">
    <w:abstractNumId w:val="1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864" w:hanging="576"/>
        </w:pPr>
        <w:rPr>
          <w:rFonts w:ascii="Courier New" w:hAnsi="Courier New" w:cs="Courier New" w:hint="default"/>
          <w:b w:val="0"/>
          <w:i w:val="0"/>
          <w:color w:val="auto"/>
          <w:sz w:val="20"/>
          <w:szCs w:val="22"/>
        </w:rPr>
      </w:lvl>
    </w:lvlOverride>
    <w:lvlOverride w:ilvl="3">
      <w:lvl w:ilvl="3">
        <w:start w:val="1"/>
        <w:numFmt w:val="decimal"/>
        <w:lvlText w:val="%4."/>
        <w:lvlJc w:val="left"/>
        <w:pPr>
          <w:tabs>
            <w:tab w:val="num" w:pos="1476"/>
          </w:tabs>
          <w:ind w:left="1476" w:hanging="576"/>
        </w:pPr>
        <w:rPr>
          <w:rFonts w:ascii="Courier New" w:hAnsi="Courier New" w:cs="Courier New" w:hint="default"/>
          <w:b w:val="0"/>
          <w:i w:val="0"/>
          <w:color w:val="auto"/>
          <w:sz w:val="20"/>
          <w:szCs w:val="22"/>
        </w:rPr>
      </w:lvl>
    </w:lvlOverride>
    <w:lvlOverride w:ilvl="4">
      <w:lvl w:ilvl="4">
        <w:start w:val="1"/>
        <w:numFmt w:val="lowerLetter"/>
        <w:lvlText w:val="%5."/>
        <w:lvlJc w:val="left"/>
        <w:pPr>
          <w:tabs>
            <w:tab w:val="num" w:pos="2016"/>
          </w:tabs>
          <w:ind w:left="2016" w:hanging="576"/>
        </w:pPr>
        <w:rPr>
          <w:rFonts w:ascii="Courier New" w:hAnsi="Courier New" w:hint="default"/>
          <w:b w:val="0"/>
          <w:i w:val="0"/>
          <w:color w:val="auto"/>
          <w:sz w:val="20"/>
          <w:szCs w:val="22"/>
        </w:rPr>
      </w:lvl>
    </w:lvlOverride>
    <w:lvlOverride w:ilvl="5">
      <w:lvl w:ilvl="5">
        <w:start w:val="1"/>
        <w:numFmt w:val="decimal"/>
        <w:lvlText w:val="%6)"/>
        <w:lvlJc w:val="left"/>
        <w:pPr>
          <w:tabs>
            <w:tab w:val="num" w:pos="2592"/>
          </w:tabs>
          <w:ind w:left="2592" w:hanging="576"/>
        </w:pPr>
        <w:rPr>
          <w:rFonts w:ascii="Courier New" w:hAnsi="Courier New" w:hint="default"/>
          <w:b w:val="0"/>
          <w:i w:val="0"/>
          <w:sz w:val="20"/>
        </w:rPr>
      </w:lvl>
    </w:lvlOverride>
    <w:lvlOverride w:ilvl="6">
      <w:lvl w:ilvl="6">
        <w:start w:val="1"/>
        <w:numFmt w:val="lowerLetter"/>
        <w:lvlText w:val="%7)"/>
        <w:lvlJc w:val="left"/>
        <w:pPr>
          <w:tabs>
            <w:tab w:val="num" w:pos="3168"/>
          </w:tabs>
          <w:ind w:left="3168" w:hanging="576"/>
        </w:pPr>
        <w:rPr>
          <w:rFonts w:ascii="Courier New" w:hAnsi="Courier New" w:hint="default"/>
          <w:b w:val="0"/>
          <w:i w:val="0"/>
          <w:sz w:val="20"/>
        </w:rPr>
      </w:lvl>
    </w:lvlOverride>
    <w:lvlOverride w:ilvl="7">
      <w:lvl w:ilvl="7">
        <w:start w:val="1"/>
        <w:numFmt w:val="decimal"/>
        <w:lvlText w:val="%8.)"/>
        <w:lvlJc w:val="left"/>
        <w:pPr>
          <w:tabs>
            <w:tab w:val="num" w:pos="3744"/>
          </w:tabs>
          <w:ind w:left="3744" w:hanging="576"/>
        </w:pPr>
        <w:rPr>
          <w:rFonts w:ascii="Courier New" w:hAnsi="Courier New" w:hint="default"/>
          <w:b w:val="0"/>
          <w:i w:val="0"/>
          <w:sz w:val="20"/>
          <w:szCs w:val="20"/>
        </w:rPr>
      </w:lvl>
    </w:lvlOverride>
    <w:lvlOverride w:ilvl="8">
      <w:lvl w:ilvl="8">
        <w:start w:val="1"/>
        <w:numFmt w:val="lowerRoman"/>
        <w:lvlText w:val="%9."/>
        <w:lvlJc w:val="right"/>
        <w:pPr>
          <w:tabs>
            <w:tab w:val="num" w:pos="4320"/>
          </w:tabs>
          <w:ind w:left="4320" w:hanging="576"/>
        </w:pPr>
        <w:rPr>
          <w:rFonts w:hint="default"/>
        </w:rPr>
      </w:lvl>
    </w:lvlOverride>
  </w:num>
  <w:num w:numId="30">
    <w:abstractNumId w:val="3"/>
  </w:num>
  <w:num w:numId="31">
    <w:abstractNumId w:val="15"/>
  </w:num>
  <w:num w:numId="32">
    <w:abstractNumId w:val="5"/>
  </w:num>
  <w:num w:numId="33">
    <w:abstractNumId w:val="6"/>
  </w:num>
  <w:num w:numId="34">
    <w:abstractNumId w:val="23"/>
  </w:num>
  <w:num w:numId="35">
    <w:abstractNumId w:val="18"/>
  </w:num>
  <w:num w:numId="36">
    <w:abstractNumId w:val="21"/>
  </w:num>
  <w:num w:numId="37">
    <w:abstractNumId w:val="20"/>
  </w:num>
  <w:num w:numId="38">
    <w:abstractNumId w:val="21"/>
    <w:lvlOverride w:ilvl="0">
      <w:lvl w:ilvl="0">
        <w:start w:val="1"/>
        <w:numFmt w:val="decimal"/>
        <w:suff w:val="space"/>
        <w:lvlText w:val="Part %1 -"/>
        <w:lvlJc w:val="left"/>
        <w:pPr>
          <w:ind w:left="960" w:hanging="960"/>
        </w:pPr>
        <w:rPr>
          <w:rFonts w:ascii="Courier New" w:hAnsi="Courier New" w:cs="Courier New" w:hint="default"/>
          <w:b/>
          <w:i w:val="0"/>
          <w:caps/>
          <w:sz w:val="20"/>
          <w:szCs w:val="22"/>
          <w:u w:val="none"/>
        </w:rPr>
      </w:lvl>
    </w:lvlOverride>
    <w:lvlOverride w:ilvl="1">
      <w:lvl w:ilvl="1">
        <w:start w:val="1"/>
        <w:numFmt w:val="decimal"/>
        <w:lvlText w:val="%1.%2"/>
        <w:lvlJc w:val="left"/>
        <w:pPr>
          <w:tabs>
            <w:tab w:val="num" w:pos="864"/>
          </w:tabs>
          <w:ind w:left="864" w:hanging="864"/>
        </w:pPr>
        <w:rPr>
          <w:rFonts w:ascii="Courier New" w:hAnsi="Courier New" w:cs="Courier New" w:hint="default"/>
          <w:b/>
          <w:i w:val="0"/>
          <w:caps/>
          <w:sz w:val="20"/>
          <w:szCs w:val="22"/>
        </w:rPr>
      </w:lvl>
    </w:lvlOverride>
    <w:lvlOverride w:ilvl="2">
      <w:lvl w:ilvl="2">
        <w:start w:val="1"/>
        <w:numFmt w:val="upperLetter"/>
        <w:lvlText w:val="%3."/>
        <w:lvlJc w:val="left"/>
        <w:pPr>
          <w:tabs>
            <w:tab w:val="num" w:pos="864"/>
          </w:tabs>
          <w:ind w:left="1224" w:hanging="720"/>
        </w:pPr>
        <w:rPr>
          <w:rFonts w:ascii="Courier New" w:hAnsi="Courier New" w:cs="Courier New" w:hint="default"/>
          <w:b w:val="0"/>
          <w:i w:val="0"/>
          <w:caps w:val="0"/>
          <w:smallCaps w:val="0"/>
          <w:strike w:val="0"/>
          <w:dstrike w:val="0"/>
          <w:outline w:val="0"/>
          <w:shadow w:val="0"/>
          <w:emboss w:val="0"/>
          <w:imprint w:val="0"/>
          <w:vanish w:val="0"/>
          <w:sz w:val="20"/>
          <w:szCs w:val="22"/>
          <w:u w:val="none"/>
          <w:vertAlign w:val="baseline"/>
        </w:rPr>
      </w:lvl>
    </w:lvlOverride>
    <w:lvlOverride w:ilvl="3">
      <w:lvl w:ilvl="3">
        <w:start w:val="1"/>
        <w:numFmt w:val="decimal"/>
        <w:lvlText w:val="%4."/>
        <w:lvlJc w:val="left"/>
        <w:pPr>
          <w:tabs>
            <w:tab w:val="num" w:pos="1476"/>
          </w:tabs>
          <w:ind w:left="1944" w:hanging="720"/>
        </w:pPr>
        <w:rPr>
          <w:rFonts w:ascii="Courier New" w:hAnsi="Courier New" w:cs="Courier New" w:hint="default"/>
          <w:b w:val="0"/>
          <w:i w:val="0"/>
          <w:caps w:val="0"/>
          <w:smallCaps w:val="0"/>
          <w:color w:val="auto"/>
          <w:sz w:val="20"/>
          <w:szCs w:val="22"/>
        </w:rPr>
      </w:lvl>
    </w:lvlOverride>
    <w:lvlOverride w:ilvl="4">
      <w:lvl w:ilvl="4">
        <w:start w:val="1"/>
        <w:numFmt w:val="lowerLetter"/>
        <w:lvlText w:val="%5."/>
        <w:lvlJc w:val="left"/>
        <w:pPr>
          <w:tabs>
            <w:tab w:val="num" w:pos="2016"/>
          </w:tabs>
          <w:ind w:left="2664" w:hanging="720"/>
        </w:pPr>
        <w:rPr>
          <w:rFonts w:ascii="Courier New" w:hAnsi="Courier New" w:hint="default"/>
          <w:b w:val="0"/>
          <w:i w:val="0"/>
          <w:caps w:val="0"/>
          <w:smallCaps w:val="0"/>
          <w:color w:val="auto"/>
          <w:sz w:val="20"/>
          <w:szCs w:val="22"/>
        </w:rPr>
      </w:lvl>
    </w:lvlOverride>
    <w:lvlOverride w:ilvl="5">
      <w:lvl w:ilvl="5">
        <w:start w:val="1"/>
        <w:numFmt w:val="decimal"/>
        <w:lvlText w:val="%6)"/>
        <w:lvlJc w:val="left"/>
        <w:pPr>
          <w:tabs>
            <w:tab w:val="num" w:pos="2664"/>
          </w:tabs>
          <w:ind w:left="3384" w:hanging="720"/>
        </w:pPr>
        <w:rPr>
          <w:rFonts w:ascii="Courier New" w:hAnsi="Courier New" w:hint="default"/>
          <w:b w:val="0"/>
          <w:i w:val="0"/>
          <w:sz w:val="20"/>
        </w:rPr>
      </w:lvl>
    </w:lvlOverride>
    <w:lvlOverride w:ilvl="6">
      <w:lvl w:ilvl="6">
        <w:start w:val="1"/>
        <w:numFmt w:val="lowerLetter"/>
        <w:lvlText w:val="%7)"/>
        <w:lvlJc w:val="left"/>
        <w:pPr>
          <w:tabs>
            <w:tab w:val="num" w:pos="3384"/>
          </w:tabs>
          <w:ind w:left="4104" w:hanging="720"/>
        </w:pPr>
        <w:rPr>
          <w:rFonts w:ascii="Courier New" w:hAnsi="Courier New" w:hint="default"/>
          <w:b w:val="0"/>
          <w:i w:val="0"/>
          <w:sz w:val="20"/>
        </w:rPr>
      </w:lvl>
    </w:lvlOverride>
    <w:lvlOverride w:ilvl="7">
      <w:lvl w:ilvl="7">
        <w:start w:val="1"/>
        <w:numFmt w:val="decimal"/>
        <w:lvlText w:val="%8.)"/>
        <w:lvlJc w:val="left"/>
        <w:pPr>
          <w:tabs>
            <w:tab w:val="num" w:pos="4104"/>
          </w:tabs>
          <w:ind w:left="5112" w:hanging="1008"/>
        </w:pPr>
        <w:rPr>
          <w:rFonts w:ascii="Courier New" w:hAnsi="Courier New" w:hint="default"/>
          <w:b w:val="0"/>
          <w:i w:val="0"/>
          <w:sz w:val="20"/>
          <w:szCs w:val="20"/>
        </w:rPr>
      </w:lvl>
    </w:lvlOverride>
    <w:lvlOverride w:ilvl="8">
      <w:lvl w:ilvl="8">
        <w:start w:val="1"/>
        <w:numFmt w:val="lowerRoman"/>
        <w:lvlText w:val="%9."/>
        <w:lvlJc w:val="right"/>
        <w:pPr>
          <w:tabs>
            <w:tab w:val="num" w:pos="5400"/>
          </w:tabs>
          <w:ind w:left="5472" w:hanging="14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59"/>
    <w:rsid w:val="000003B8"/>
    <w:rsid w:val="00000AEC"/>
    <w:rsid w:val="00000CD9"/>
    <w:rsid w:val="000012CE"/>
    <w:rsid w:val="00001D95"/>
    <w:rsid w:val="0000220D"/>
    <w:rsid w:val="000044DC"/>
    <w:rsid w:val="00004C19"/>
    <w:rsid w:val="00004D20"/>
    <w:rsid w:val="000059EE"/>
    <w:rsid w:val="000065EB"/>
    <w:rsid w:val="00006FC5"/>
    <w:rsid w:val="000070A8"/>
    <w:rsid w:val="0000750C"/>
    <w:rsid w:val="0000762F"/>
    <w:rsid w:val="00010605"/>
    <w:rsid w:val="000107DC"/>
    <w:rsid w:val="000107FA"/>
    <w:rsid w:val="000116B8"/>
    <w:rsid w:val="00011BA9"/>
    <w:rsid w:val="00012611"/>
    <w:rsid w:val="00012F60"/>
    <w:rsid w:val="000133DA"/>
    <w:rsid w:val="00013584"/>
    <w:rsid w:val="00013C7A"/>
    <w:rsid w:val="000157D4"/>
    <w:rsid w:val="00015945"/>
    <w:rsid w:val="00015E2F"/>
    <w:rsid w:val="00016B0D"/>
    <w:rsid w:val="00016B16"/>
    <w:rsid w:val="0001719A"/>
    <w:rsid w:val="0001739B"/>
    <w:rsid w:val="0001767D"/>
    <w:rsid w:val="00017961"/>
    <w:rsid w:val="00017B1B"/>
    <w:rsid w:val="000201A1"/>
    <w:rsid w:val="000218C1"/>
    <w:rsid w:val="00022A4A"/>
    <w:rsid w:val="000236EC"/>
    <w:rsid w:val="00024228"/>
    <w:rsid w:val="00025129"/>
    <w:rsid w:val="00027836"/>
    <w:rsid w:val="000307AE"/>
    <w:rsid w:val="00030D75"/>
    <w:rsid w:val="000313A6"/>
    <w:rsid w:val="00031764"/>
    <w:rsid w:val="000322CF"/>
    <w:rsid w:val="0003244F"/>
    <w:rsid w:val="000328A9"/>
    <w:rsid w:val="00032C1D"/>
    <w:rsid w:val="00034000"/>
    <w:rsid w:val="000343DA"/>
    <w:rsid w:val="00034464"/>
    <w:rsid w:val="000345A4"/>
    <w:rsid w:val="000349D2"/>
    <w:rsid w:val="00035125"/>
    <w:rsid w:val="00036111"/>
    <w:rsid w:val="000376FB"/>
    <w:rsid w:val="000377D5"/>
    <w:rsid w:val="0003780F"/>
    <w:rsid w:val="00037E6E"/>
    <w:rsid w:val="0004067A"/>
    <w:rsid w:val="000406E2"/>
    <w:rsid w:val="00040B02"/>
    <w:rsid w:val="00040BD4"/>
    <w:rsid w:val="00040C7F"/>
    <w:rsid w:val="00040DBF"/>
    <w:rsid w:val="0004198C"/>
    <w:rsid w:val="0004259C"/>
    <w:rsid w:val="00042DB7"/>
    <w:rsid w:val="00043BA0"/>
    <w:rsid w:val="0004469F"/>
    <w:rsid w:val="00044D53"/>
    <w:rsid w:val="00044E58"/>
    <w:rsid w:val="0004703F"/>
    <w:rsid w:val="000470BA"/>
    <w:rsid w:val="000471A6"/>
    <w:rsid w:val="00047F1A"/>
    <w:rsid w:val="000509E9"/>
    <w:rsid w:val="00051D98"/>
    <w:rsid w:val="000522E9"/>
    <w:rsid w:val="00052BC7"/>
    <w:rsid w:val="00053107"/>
    <w:rsid w:val="00053293"/>
    <w:rsid w:val="0005428F"/>
    <w:rsid w:val="00054A80"/>
    <w:rsid w:val="00054D26"/>
    <w:rsid w:val="00055CD4"/>
    <w:rsid w:val="000569FD"/>
    <w:rsid w:val="00057C10"/>
    <w:rsid w:val="00057CCE"/>
    <w:rsid w:val="0006077E"/>
    <w:rsid w:val="00061659"/>
    <w:rsid w:val="00061903"/>
    <w:rsid w:val="00061AF5"/>
    <w:rsid w:val="00061D1E"/>
    <w:rsid w:val="00062331"/>
    <w:rsid w:val="0006296F"/>
    <w:rsid w:val="00062A37"/>
    <w:rsid w:val="000632B2"/>
    <w:rsid w:val="0006365C"/>
    <w:rsid w:val="000640F4"/>
    <w:rsid w:val="0006489B"/>
    <w:rsid w:val="00066BE2"/>
    <w:rsid w:val="000670B6"/>
    <w:rsid w:val="000672F1"/>
    <w:rsid w:val="00067538"/>
    <w:rsid w:val="00067888"/>
    <w:rsid w:val="000678EE"/>
    <w:rsid w:val="00070AAB"/>
    <w:rsid w:val="000714A8"/>
    <w:rsid w:val="00071527"/>
    <w:rsid w:val="00071A1A"/>
    <w:rsid w:val="00071F91"/>
    <w:rsid w:val="00072B82"/>
    <w:rsid w:val="000733A3"/>
    <w:rsid w:val="000736EF"/>
    <w:rsid w:val="000747F6"/>
    <w:rsid w:val="00075A71"/>
    <w:rsid w:val="00075AEA"/>
    <w:rsid w:val="00075C8B"/>
    <w:rsid w:val="00076516"/>
    <w:rsid w:val="00076995"/>
    <w:rsid w:val="00077890"/>
    <w:rsid w:val="000811CF"/>
    <w:rsid w:val="000816C1"/>
    <w:rsid w:val="000818E6"/>
    <w:rsid w:val="00081E99"/>
    <w:rsid w:val="0008202D"/>
    <w:rsid w:val="000822C8"/>
    <w:rsid w:val="0008339C"/>
    <w:rsid w:val="000836AB"/>
    <w:rsid w:val="00083A09"/>
    <w:rsid w:val="00084176"/>
    <w:rsid w:val="0008470F"/>
    <w:rsid w:val="0008501F"/>
    <w:rsid w:val="000850E5"/>
    <w:rsid w:val="000852E0"/>
    <w:rsid w:val="000853A6"/>
    <w:rsid w:val="0008599E"/>
    <w:rsid w:val="00085A25"/>
    <w:rsid w:val="00085C98"/>
    <w:rsid w:val="00085F93"/>
    <w:rsid w:val="000864D5"/>
    <w:rsid w:val="00086676"/>
    <w:rsid w:val="00086EAC"/>
    <w:rsid w:val="000874DB"/>
    <w:rsid w:val="00087EDD"/>
    <w:rsid w:val="00090529"/>
    <w:rsid w:val="00090578"/>
    <w:rsid w:val="000907DF"/>
    <w:rsid w:val="000910BA"/>
    <w:rsid w:val="000913D4"/>
    <w:rsid w:val="00091762"/>
    <w:rsid w:val="00092830"/>
    <w:rsid w:val="000928B7"/>
    <w:rsid w:val="0009381C"/>
    <w:rsid w:val="00093C60"/>
    <w:rsid w:val="00093D50"/>
    <w:rsid w:val="00094BB0"/>
    <w:rsid w:val="00095BAC"/>
    <w:rsid w:val="00095EB1"/>
    <w:rsid w:val="00096811"/>
    <w:rsid w:val="00096F84"/>
    <w:rsid w:val="00097143"/>
    <w:rsid w:val="000974E5"/>
    <w:rsid w:val="00097A5E"/>
    <w:rsid w:val="000A0640"/>
    <w:rsid w:val="000A0981"/>
    <w:rsid w:val="000A0C88"/>
    <w:rsid w:val="000A298F"/>
    <w:rsid w:val="000A2DB5"/>
    <w:rsid w:val="000A3701"/>
    <w:rsid w:val="000A4188"/>
    <w:rsid w:val="000A48EC"/>
    <w:rsid w:val="000A4A1E"/>
    <w:rsid w:val="000A4FEA"/>
    <w:rsid w:val="000A50C5"/>
    <w:rsid w:val="000A6432"/>
    <w:rsid w:val="000A6506"/>
    <w:rsid w:val="000A6C71"/>
    <w:rsid w:val="000A6E39"/>
    <w:rsid w:val="000A7474"/>
    <w:rsid w:val="000A7507"/>
    <w:rsid w:val="000B06C4"/>
    <w:rsid w:val="000B1647"/>
    <w:rsid w:val="000B2EDE"/>
    <w:rsid w:val="000B3D7E"/>
    <w:rsid w:val="000B4B35"/>
    <w:rsid w:val="000B4C8E"/>
    <w:rsid w:val="000B5149"/>
    <w:rsid w:val="000B59DA"/>
    <w:rsid w:val="000B59FA"/>
    <w:rsid w:val="000B5B7B"/>
    <w:rsid w:val="000B610C"/>
    <w:rsid w:val="000B61D1"/>
    <w:rsid w:val="000B67DA"/>
    <w:rsid w:val="000B6ECA"/>
    <w:rsid w:val="000B6FB8"/>
    <w:rsid w:val="000B73C4"/>
    <w:rsid w:val="000B7830"/>
    <w:rsid w:val="000B7E65"/>
    <w:rsid w:val="000B7E82"/>
    <w:rsid w:val="000C0609"/>
    <w:rsid w:val="000C0A9A"/>
    <w:rsid w:val="000C27A6"/>
    <w:rsid w:val="000C3208"/>
    <w:rsid w:val="000C3590"/>
    <w:rsid w:val="000C4E32"/>
    <w:rsid w:val="000C7D15"/>
    <w:rsid w:val="000D01E5"/>
    <w:rsid w:val="000D0C9B"/>
    <w:rsid w:val="000D17ED"/>
    <w:rsid w:val="000D1986"/>
    <w:rsid w:val="000D1E26"/>
    <w:rsid w:val="000D21ED"/>
    <w:rsid w:val="000D2EC9"/>
    <w:rsid w:val="000D3ADB"/>
    <w:rsid w:val="000D5612"/>
    <w:rsid w:val="000D62BB"/>
    <w:rsid w:val="000D68B5"/>
    <w:rsid w:val="000D6CF9"/>
    <w:rsid w:val="000D77EF"/>
    <w:rsid w:val="000D7D77"/>
    <w:rsid w:val="000E0ABC"/>
    <w:rsid w:val="000E16E8"/>
    <w:rsid w:val="000E2137"/>
    <w:rsid w:val="000E2CFB"/>
    <w:rsid w:val="000E2E1E"/>
    <w:rsid w:val="000E2E34"/>
    <w:rsid w:val="000E2F4B"/>
    <w:rsid w:val="000E304D"/>
    <w:rsid w:val="000E3E82"/>
    <w:rsid w:val="000E4053"/>
    <w:rsid w:val="000E4070"/>
    <w:rsid w:val="000E47C9"/>
    <w:rsid w:val="000E484C"/>
    <w:rsid w:val="000E59A1"/>
    <w:rsid w:val="000E692D"/>
    <w:rsid w:val="000E7024"/>
    <w:rsid w:val="000E7837"/>
    <w:rsid w:val="000E7AF5"/>
    <w:rsid w:val="000E7E7A"/>
    <w:rsid w:val="000F00F9"/>
    <w:rsid w:val="000F08C2"/>
    <w:rsid w:val="000F252B"/>
    <w:rsid w:val="000F29BD"/>
    <w:rsid w:val="000F38B9"/>
    <w:rsid w:val="000F3C68"/>
    <w:rsid w:val="000F4CAF"/>
    <w:rsid w:val="000F5C07"/>
    <w:rsid w:val="000F5EAC"/>
    <w:rsid w:val="000F6622"/>
    <w:rsid w:val="000F6DF4"/>
    <w:rsid w:val="000F6EDB"/>
    <w:rsid w:val="000F72E4"/>
    <w:rsid w:val="000F7754"/>
    <w:rsid w:val="000F7911"/>
    <w:rsid w:val="000F7F0A"/>
    <w:rsid w:val="0010005A"/>
    <w:rsid w:val="00100477"/>
    <w:rsid w:val="00100B5D"/>
    <w:rsid w:val="00101381"/>
    <w:rsid w:val="00102083"/>
    <w:rsid w:val="00102A46"/>
    <w:rsid w:val="00102F61"/>
    <w:rsid w:val="0010305E"/>
    <w:rsid w:val="00103162"/>
    <w:rsid w:val="00104C32"/>
    <w:rsid w:val="00104DC1"/>
    <w:rsid w:val="0010545C"/>
    <w:rsid w:val="0010591C"/>
    <w:rsid w:val="00105923"/>
    <w:rsid w:val="00105CCF"/>
    <w:rsid w:val="00105F5A"/>
    <w:rsid w:val="0010721D"/>
    <w:rsid w:val="0010782E"/>
    <w:rsid w:val="0010798D"/>
    <w:rsid w:val="00107C79"/>
    <w:rsid w:val="00107E2F"/>
    <w:rsid w:val="001108F6"/>
    <w:rsid w:val="00110CD5"/>
    <w:rsid w:val="001111C8"/>
    <w:rsid w:val="00111F51"/>
    <w:rsid w:val="001122E4"/>
    <w:rsid w:val="0011313D"/>
    <w:rsid w:val="0011427C"/>
    <w:rsid w:val="00114B64"/>
    <w:rsid w:val="00114BAF"/>
    <w:rsid w:val="00114C01"/>
    <w:rsid w:val="00114DD5"/>
    <w:rsid w:val="00114F9E"/>
    <w:rsid w:val="001157CB"/>
    <w:rsid w:val="00115D80"/>
    <w:rsid w:val="00115DD5"/>
    <w:rsid w:val="001174B0"/>
    <w:rsid w:val="00120077"/>
    <w:rsid w:val="00121719"/>
    <w:rsid w:val="0012211A"/>
    <w:rsid w:val="00122C35"/>
    <w:rsid w:val="00122F79"/>
    <w:rsid w:val="00123306"/>
    <w:rsid w:val="001236E6"/>
    <w:rsid w:val="00123E3F"/>
    <w:rsid w:val="001251CA"/>
    <w:rsid w:val="0012567E"/>
    <w:rsid w:val="00125C71"/>
    <w:rsid w:val="00125FB3"/>
    <w:rsid w:val="00126285"/>
    <w:rsid w:val="00126ABE"/>
    <w:rsid w:val="00127EBF"/>
    <w:rsid w:val="00127FD6"/>
    <w:rsid w:val="00132D33"/>
    <w:rsid w:val="00132DFF"/>
    <w:rsid w:val="00133643"/>
    <w:rsid w:val="00133B5A"/>
    <w:rsid w:val="0013419B"/>
    <w:rsid w:val="00134247"/>
    <w:rsid w:val="001343D6"/>
    <w:rsid w:val="00134834"/>
    <w:rsid w:val="001355D2"/>
    <w:rsid w:val="00135A6E"/>
    <w:rsid w:val="001361A9"/>
    <w:rsid w:val="00136934"/>
    <w:rsid w:val="00136C16"/>
    <w:rsid w:val="00137AAF"/>
    <w:rsid w:val="00137D77"/>
    <w:rsid w:val="001407FA"/>
    <w:rsid w:val="001413C5"/>
    <w:rsid w:val="0014290A"/>
    <w:rsid w:val="00142981"/>
    <w:rsid w:val="00142A5C"/>
    <w:rsid w:val="00142C07"/>
    <w:rsid w:val="00142CD7"/>
    <w:rsid w:val="00142E42"/>
    <w:rsid w:val="00143615"/>
    <w:rsid w:val="00143949"/>
    <w:rsid w:val="00143EA1"/>
    <w:rsid w:val="0014479B"/>
    <w:rsid w:val="0014567B"/>
    <w:rsid w:val="00145DC0"/>
    <w:rsid w:val="001461EF"/>
    <w:rsid w:val="00146438"/>
    <w:rsid w:val="00150CDD"/>
    <w:rsid w:val="00151DAF"/>
    <w:rsid w:val="0015277C"/>
    <w:rsid w:val="00152ED8"/>
    <w:rsid w:val="00153E05"/>
    <w:rsid w:val="001540CD"/>
    <w:rsid w:val="00154326"/>
    <w:rsid w:val="001552AC"/>
    <w:rsid w:val="001558EE"/>
    <w:rsid w:val="00155ED1"/>
    <w:rsid w:val="00156395"/>
    <w:rsid w:val="00156C13"/>
    <w:rsid w:val="001570EC"/>
    <w:rsid w:val="001602FD"/>
    <w:rsid w:val="00160438"/>
    <w:rsid w:val="001604BE"/>
    <w:rsid w:val="00160932"/>
    <w:rsid w:val="001609A5"/>
    <w:rsid w:val="00160DEB"/>
    <w:rsid w:val="00161041"/>
    <w:rsid w:val="001616DB"/>
    <w:rsid w:val="001616DC"/>
    <w:rsid w:val="00161803"/>
    <w:rsid w:val="00161BCE"/>
    <w:rsid w:val="00162F28"/>
    <w:rsid w:val="00163053"/>
    <w:rsid w:val="00163608"/>
    <w:rsid w:val="001637D6"/>
    <w:rsid w:val="00163838"/>
    <w:rsid w:val="00164813"/>
    <w:rsid w:val="001659AB"/>
    <w:rsid w:val="00166484"/>
    <w:rsid w:val="00166C2B"/>
    <w:rsid w:val="00167109"/>
    <w:rsid w:val="001672DC"/>
    <w:rsid w:val="001679FE"/>
    <w:rsid w:val="00170328"/>
    <w:rsid w:val="00171CBE"/>
    <w:rsid w:val="00171F22"/>
    <w:rsid w:val="00172315"/>
    <w:rsid w:val="00172527"/>
    <w:rsid w:val="00172BCE"/>
    <w:rsid w:val="001743C3"/>
    <w:rsid w:val="00174581"/>
    <w:rsid w:val="001745F0"/>
    <w:rsid w:val="00174A4C"/>
    <w:rsid w:val="00175209"/>
    <w:rsid w:val="00176062"/>
    <w:rsid w:val="00176143"/>
    <w:rsid w:val="00176475"/>
    <w:rsid w:val="00176489"/>
    <w:rsid w:val="0017749B"/>
    <w:rsid w:val="0018053F"/>
    <w:rsid w:val="00180AB4"/>
    <w:rsid w:val="00180BD0"/>
    <w:rsid w:val="00180D0F"/>
    <w:rsid w:val="001810CE"/>
    <w:rsid w:val="00181D2B"/>
    <w:rsid w:val="001820C2"/>
    <w:rsid w:val="001821B0"/>
    <w:rsid w:val="001822E6"/>
    <w:rsid w:val="00182E55"/>
    <w:rsid w:val="001832FC"/>
    <w:rsid w:val="001835EF"/>
    <w:rsid w:val="00185420"/>
    <w:rsid w:val="00187275"/>
    <w:rsid w:val="001874C6"/>
    <w:rsid w:val="001877C4"/>
    <w:rsid w:val="00187C50"/>
    <w:rsid w:val="001909FC"/>
    <w:rsid w:val="00190AAB"/>
    <w:rsid w:val="001913D5"/>
    <w:rsid w:val="001914CD"/>
    <w:rsid w:val="00191687"/>
    <w:rsid w:val="00191BA1"/>
    <w:rsid w:val="001928DA"/>
    <w:rsid w:val="00192BA0"/>
    <w:rsid w:val="00193345"/>
    <w:rsid w:val="0019370F"/>
    <w:rsid w:val="00194406"/>
    <w:rsid w:val="0019482D"/>
    <w:rsid w:val="00195051"/>
    <w:rsid w:val="00195195"/>
    <w:rsid w:val="00195EBC"/>
    <w:rsid w:val="0019681D"/>
    <w:rsid w:val="00196951"/>
    <w:rsid w:val="001969EC"/>
    <w:rsid w:val="00196C7E"/>
    <w:rsid w:val="00197807"/>
    <w:rsid w:val="001A0131"/>
    <w:rsid w:val="001A017F"/>
    <w:rsid w:val="001A04E4"/>
    <w:rsid w:val="001A0758"/>
    <w:rsid w:val="001A0D10"/>
    <w:rsid w:val="001A0D93"/>
    <w:rsid w:val="001A1285"/>
    <w:rsid w:val="001A17C8"/>
    <w:rsid w:val="001A1D40"/>
    <w:rsid w:val="001A1FE0"/>
    <w:rsid w:val="001A2937"/>
    <w:rsid w:val="001A3485"/>
    <w:rsid w:val="001A3826"/>
    <w:rsid w:val="001A3FB7"/>
    <w:rsid w:val="001A4152"/>
    <w:rsid w:val="001A4E02"/>
    <w:rsid w:val="001A532E"/>
    <w:rsid w:val="001A53CC"/>
    <w:rsid w:val="001A5666"/>
    <w:rsid w:val="001A5755"/>
    <w:rsid w:val="001A5A8B"/>
    <w:rsid w:val="001A5EDA"/>
    <w:rsid w:val="001A6B32"/>
    <w:rsid w:val="001A6FE1"/>
    <w:rsid w:val="001A7470"/>
    <w:rsid w:val="001A794F"/>
    <w:rsid w:val="001A7AA3"/>
    <w:rsid w:val="001B04E6"/>
    <w:rsid w:val="001B0A2A"/>
    <w:rsid w:val="001B1E72"/>
    <w:rsid w:val="001B21FC"/>
    <w:rsid w:val="001B37C5"/>
    <w:rsid w:val="001B4C0A"/>
    <w:rsid w:val="001B6007"/>
    <w:rsid w:val="001B646E"/>
    <w:rsid w:val="001B67D1"/>
    <w:rsid w:val="001B7CD6"/>
    <w:rsid w:val="001C0113"/>
    <w:rsid w:val="001C023D"/>
    <w:rsid w:val="001C061A"/>
    <w:rsid w:val="001C17DC"/>
    <w:rsid w:val="001C1EB1"/>
    <w:rsid w:val="001C2362"/>
    <w:rsid w:val="001C27EC"/>
    <w:rsid w:val="001C2EC7"/>
    <w:rsid w:val="001C364A"/>
    <w:rsid w:val="001C4512"/>
    <w:rsid w:val="001C46CB"/>
    <w:rsid w:val="001C5D37"/>
    <w:rsid w:val="001C6C70"/>
    <w:rsid w:val="001C766E"/>
    <w:rsid w:val="001C778B"/>
    <w:rsid w:val="001C7CD4"/>
    <w:rsid w:val="001C7D09"/>
    <w:rsid w:val="001D0B99"/>
    <w:rsid w:val="001D0CAA"/>
    <w:rsid w:val="001D0CEB"/>
    <w:rsid w:val="001D173E"/>
    <w:rsid w:val="001D1A93"/>
    <w:rsid w:val="001D23A6"/>
    <w:rsid w:val="001D3CA2"/>
    <w:rsid w:val="001D4932"/>
    <w:rsid w:val="001D4937"/>
    <w:rsid w:val="001D5084"/>
    <w:rsid w:val="001D58B1"/>
    <w:rsid w:val="001D5A85"/>
    <w:rsid w:val="001D5C1C"/>
    <w:rsid w:val="001D63EB"/>
    <w:rsid w:val="001D6415"/>
    <w:rsid w:val="001D7EA8"/>
    <w:rsid w:val="001D7F8E"/>
    <w:rsid w:val="001E01AC"/>
    <w:rsid w:val="001E02B6"/>
    <w:rsid w:val="001E147D"/>
    <w:rsid w:val="001E226E"/>
    <w:rsid w:val="001E385D"/>
    <w:rsid w:val="001E435E"/>
    <w:rsid w:val="001E4AC8"/>
    <w:rsid w:val="001E5392"/>
    <w:rsid w:val="001E6159"/>
    <w:rsid w:val="001E618A"/>
    <w:rsid w:val="001E75D1"/>
    <w:rsid w:val="001F0376"/>
    <w:rsid w:val="001F2709"/>
    <w:rsid w:val="001F2F5F"/>
    <w:rsid w:val="001F37C4"/>
    <w:rsid w:val="001F4130"/>
    <w:rsid w:val="001F4617"/>
    <w:rsid w:val="001F4675"/>
    <w:rsid w:val="001F47AC"/>
    <w:rsid w:val="001F4822"/>
    <w:rsid w:val="001F4846"/>
    <w:rsid w:val="001F5513"/>
    <w:rsid w:val="001F5935"/>
    <w:rsid w:val="001F5A90"/>
    <w:rsid w:val="001F645B"/>
    <w:rsid w:val="001F69C4"/>
    <w:rsid w:val="001F7512"/>
    <w:rsid w:val="002000B3"/>
    <w:rsid w:val="00200D50"/>
    <w:rsid w:val="0020106C"/>
    <w:rsid w:val="00201389"/>
    <w:rsid w:val="002023AB"/>
    <w:rsid w:val="002023F9"/>
    <w:rsid w:val="00202415"/>
    <w:rsid w:val="0020293E"/>
    <w:rsid w:val="002035EA"/>
    <w:rsid w:val="00203AD2"/>
    <w:rsid w:val="00203CEA"/>
    <w:rsid w:val="00204157"/>
    <w:rsid w:val="002044B0"/>
    <w:rsid w:val="00204BDE"/>
    <w:rsid w:val="0020514C"/>
    <w:rsid w:val="00205C8D"/>
    <w:rsid w:val="00206773"/>
    <w:rsid w:val="00206F5E"/>
    <w:rsid w:val="00210D8A"/>
    <w:rsid w:val="0021284E"/>
    <w:rsid w:val="0021288F"/>
    <w:rsid w:val="00213240"/>
    <w:rsid w:val="002137F2"/>
    <w:rsid w:val="00214773"/>
    <w:rsid w:val="00214B38"/>
    <w:rsid w:val="0021542F"/>
    <w:rsid w:val="002158A8"/>
    <w:rsid w:val="0021599E"/>
    <w:rsid w:val="00215A85"/>
    <w:rsid w:val="00216A8F"/>
    <w:rsid w:val="00216B65"/>
    <w:rsid w:val="00217187"/>
    <w:rsid w:val="0021777C"/>
    <w:rsid w:val="002178F4"/>
    <w:rsid w:val="00217A72"/>
    <w:rsid w:val="00221D7F"/>
    <w:rsid w:val="002239B0"/>
    <w:rsid w:val="00223DBA"/>
    <w:rsid w:val="00225147"/>
    <w:rsid w:val="00225417"/>
    <w:rsid w:val="002269CE"/>
    <w:rsid w:val="00227536"/>
    <w:rsid w:val="00227A2A"/>
    <w:rsid w:val="00227E50"/>
    <w:rsid w:val="00230082"/>
    <w:rsid w:val="002303FA"/>
    <w:rsid w:val="00230753"/>
    <w:rsid w:val="00231957"/>
    <w:rsid w:val="00231C69"/>
    <w:rsid w:val="002326C0"/>
    <w:rsid w:val="002327A6"/>
    <w:rsid w:val="002334EA"/>
    <w:rsid w:val="00233A13"/>
    <w:rsid w:val="002350C0"/>
    <w:rsid w:val="00236015"/>
    <w:rsid w:val="00236BC5"/>
    <w:rsid w:val="002370EB"/>
    <w:rsid w:val="00237B67"/>
    <w:rsid w:val="002400B2"/>
    <w:rsid w:val="0024080F"/>
    <w:rsid w:val="00240C6F"/>
    <w:rsid w:val="00241716"/>
    <w:rsid w:val="00241AEF"/>
    <w:rsid w:val="002425D1"/>
    <w:rsid w:val="002425F3"/>
    <w:rsid w:val="00242A95"/>
    <w:rsid w:val="00242C23"/>
    <w:rsid w:val="00243793"/>
    <w:rsid w:val="002440A6"/>
    <w:rsid w:val="00245192"/>
    <w:rsid w:val="00247149"/>
    <w:rsid w:val="00247D93"/>
    <w:rsid w:val="0025014E"/>
    <w:rsid w:val="00250474"/>
    <w:rsid w:val="00250544"/>
    <w:rsid w:val="00250EA7"/>
    <w:rsid w:val="00251407"/>
    <w:rsid w:val="002515BD"/>
    <w:rsid w:val="0025172D"/>
    <w:rsid w:val="00251D14"/>
    <w:rsid w:val="00251FC6"/>
    <w:rsid w:val="00252848"/>
    <w:rsid w:val="002531DD"/>
    <w:rsid w:val="002539EE"/>
    <w:rsid w:val="00254048"/>
    <w:rsid w:val="00254A0C"/>
    <w:rsid w:val="00254B09"/>
    <w:rsid w:val="00254BE6"/>
    <w:rsid w:val="00255497"/>
    <w:rsid w:val="002567D8"/>
    <w:rsid w:val="002569FC"/>
    <w:rsid w:val="00256FC5"/>
    <w:rsid w:val="00257BB1"/>
    <w:rsid w:val="00257BBA"/>
    <w:rsid w:val="00257F47"/>
    <w:rsid w:val="00260927"/>
    <w:rsid w:val="00260E74"/>
    <w:rsid w:val="00261176"/>
    <w:rsid w:val="0026157B"/>
    <w:rsid w:val="00261795"/>
    <w:rsid w:val="00261BE1"/>
    <w:rsid w:val="00261EB3"/>
    <w:rsid w:val="00262886"/>
    <w:rsid w:val="0026300A"/>
    <w:rsid w:val="0026406B"/>
    <w:rsid w:val="0026425C"/>
    <w:rsid w:val="00264263"/>
    <w:rsid w:val="002652CD"/>
    <w:rsid w:val="002660A3"/>
    <w:rsid w:val="002679F3"/>
    <w:rsid w:val="00267ABF"/>
    <w:rsid w:val="00267C40"/>
    <w:rsid w:val="00267FF3"/>
    <w:rsid w:val="002705F3"/>
    <w:rsid w:val="00270D53"/>
    <w:rsid w:val="00270E4F"/>
    <w:rsid w:val="0027186A"/>
    <w:rsid w:val="00271981"/>
    <w:rsid w:val="002724B6"/>
    <w:rsid w:val="0027298E"/>
    <w:rsid w:val="00273EB4"/>
    <w:rsid w:val="00273FA3"/>
    <w:rsid w:val="002741F2"/>
    <w:rsid w:val="002742BE"/>
    <w:rsid w:val="00275BC7"/>
    <w:rsid w:val="00275C2B"/>
    <w:rsid w:val="00275CFB"/>
    <w:rsid w:val="00275E94"/>
    <w:rsid w:val="00276267"/>
    <w:rsid w:val="0027723A"/>
    <w:rsid w:val="002772F1"/>
    <w:rsid w:val="002800CD"/>
    <w:rsid w:val="00280102"/>
    <w:rsid w:val="00280199"/>
    <w:rsid w:val="0028050E"/>
    <w:rsid w:val="00280869"/>
    <w:rsid w:val="00280BAB"/>
    <w:rsid w:val="00280D45"/>
    <w:rsid w:val="00281330"/>
    <w:rsid w:val="0028146C"/>
    <w:rsid w:val="002819E8"/>
    <w:rsid w:val="00282777"/>
    <w:rsid w:val="00283AA8"/>
    <w:rsid w:val="0028476E"/>
    <w:rsid w:val="00285E38"/>
    <w:rsid w:val="00286421"/>
    <w:rsid w:val="00286D80"/>
    <w:rsid w:val="00286E9A"/>
    <w:rsid w:val="00287551"/>
    <w:rsid w:val="00287D97"/>
    <w:rsid w:val="00287E1B"/>
    <w:rsid w:val="002909D7"/>
    <w:rsid w:val="00291164"/>
    <w:rsid w:val="002913F4"/>
    <w:rsid w:val="00291D37"/>
    <w:rsid w:val="002923E2"/>
    <w:rsid w:val="00292407"/>
    <w:rsid w:val="002928FD"/>
    <w:rsid w:val="002930DB"/>
    <w:rsid w:val="002936A9"/>
    <w:rsid w:val="002938B0"/>
    <w:rsid w:val="00294F17"/>
    <w:rsid w:val="0029502E"/>
    <w:rsid w:val="00295A03"/>
    <w:rsid w:val="002967BE"/>
    <w:rsid w:val="00296C91"/>
    <w:rsid w:val="00297952"/>
    <w:rsid w:val="002A02AE"/>
    <w:rsid w:val="002A125B"/>
    <w:rsid w:val="002A12A8"/>
    <w:rsid w:val="002A1563"/>
    <w:rsid w:val="002A284D"/>
    <w:rsid w:val="002A28CF"/>
    <w:rsid w:val="002A310F"/>
    <w:rsid w:val="002A3769"/>
    <w:rsid w:val="002A3B83"/>
    <w:rsid w:val="002A3C73"/>
    <w:rsid w:val="002A408B"/>
    <w:rsid w:val="002A438F"/>
    <w:rsid w:val="002A4418"/>
    <w:rsid w:val="002A5211"/>
    <w:rsid w:val="002A580B"/>
    <w:rsid w:val="002A63AF"/>
    <w:rsid w:val="002A6DF8"/>
    <w:rsid w:val="002A77D1"/>
    <w:rsid w:val="002B0704"/>
    <w:rsid w:val="002B16C5"/>
    <w:rsid w:val="002B23ED"/>
    <w:rsid w:val="002B2686"/>
    <w:rsid w:val="002B298A"/>
    <w:rsid w:val="002B2CBE"/>
    <w:rsid w:val="002B3704"/>
    <w:rsid w:val="002B392B"/>
    <w:rsid w:val="002B3F0B"/>
    <w:rsid w:val="002B43ED"/>
    <w:rsid w:val="002B53CD"/>
    <w:rsid w:val="002B5AD8"/>
    <w:rsid w:val="002B6B96"/>
    <w:rsid w:val="002B7146"/>
    <w:rsid w:val="002B7926"/>
    <w:rsid w:val="002C00D2"/>
    <w:rsid w:val="002C0538"/>
    <w:rsid w:val="002C0B3D"/>
    <w:rsid w:val="002C0E16"/>
    <w:rsid w:val="002C1276"/>
    <w:rsid w:val="002C1393"/>
    <w:rsid w:val="002C1F13"/>
    <w:rsid w:val="002C2037"/>
    <w:rsid w:val="002C2243"/>
    <w:rsid w:val="002C25EE"/>
    <w:rsid w:val="002C2A9E"/>
    <w:rsid w:val="002C2DDF"/>
    <w:rsid w:val="002C2E56"/>
    <w:rsid w:val="002C3253"/>
    <w:rsid w:val="002C33D6"/>
    <w:rsid w:val="002C4956"/>
    <w:rsid w:val="002C4D73"/>
    <w:rsid w:val="002C55FE"/>
    <w:rsid w:val="002C5953"/>
    <w:rsid w:val="002C68E6"/>
    <w:rsid w:val="002C6F34"/>
    <w:rsid w:val="002C7F75"/>
    <w:rsid w:val="002D0A50"/>
    <w:rsid w:val="002D10E3"/>
    <w:rsid w:val="002D1166"/>
    <w:rsid w:val="002D1268"/>
    <w:rsid w:val="002D1B52"/>
    <w:rsid w:val="002D22F3"/>
    <w:rsid w:val="002D2454"/>
    <w:rsid w:val="002D2558"/>
    <w:rsid w:val="002D2BB1"/>
    <w:rsid w:val="002D3419"/>
    <w:rsid w:val="002D3E3B"/>
    <w:rsid w:val="002D445C"/>
    <w:rsid w:val="002D52B7"/>
    <w:rsid w:val="002D6386"/>
    <w:rsid w:val="002D6890"/>
    <w:rsid w:val="002D6F5C"/>
    <w:rsid w:val="002D7175"/>
    <w:rsid w:val="002D7A5B"/>
    <w:rsid w:val="002D7FC3"/>
    <w:rsid w:val="002E01A8"/>
    <w:rsid w:val="002E0699"/>
    <w:rsid w:val="002E0C0F"/>
    <w:rsid w:val="002E0C5D"/>
    <w:rsid w:val="002E29D6"/>
    <w:rsid w:val="002E2B07"/>
    <w:rsid w:val="002E311A"/>
    <w:rsid w:val="002E34A9"/>
    <w:rsid w:val="002E34AA"/>
    <w:rsid w:val="002E3891"/>
    <w:rsid w:val="002E3DB6"/>
    <w:rsid w:val="002E50B9"/>
    <w:rsid w:val="002E5886"/>
    <w:rsid w:val="002E6003"/>
    <w:rsid w:val="002E66AF"/>
    <w:rsid w:val="002E6938"/>
    <w:rsid w:val="002E6B5E"/>
    <w:rsid w:val="002E6C41"/>
    <w:rsid w:val="002E73C7"/>
    <w:rsid w:val="002F0A3F"/>
    <w:rsid w:val="002F0FD9"/>
    <w:rsid w:val="002F1875"/>
    <w:rsid w:val="002F1CF2"/>
    <w:rsid w:val="002F2631"/>
    <w:rsid w:val="002F2B1B"/>
    <w:rsid w:val="002F3869"/>
    <w:rsid w:val="002F38D6"/>
    <w:rsid w:val="002F39B3"/>
    <w:rsid w:val="002F49D8"/>
    <w:rsid w:val="002F53AC"/>
    <w:rsid w:val="002F53FF"/>
    <w:rsid w:val="002F54DA"/>
    <w:rsid w:val="002F6B1C"/>
    <w:rsid w:val="002F6B6A"/>
    <w:rsid w:val="002F7470"/>
    <w:rsid w:val="002F7BEE"/>
    <w:rsid w:val="002F7DFD"/>
    <w:rsid w:val="003002F3"/>
    <w:rsid w:val="0030090F"/>
    <w:rsid w:val="003018F1"/>
    <w:rsid w:val="00301C0B"/>
    <w:rsid w:val="00301C1C"/>
    <w:rsid w:val="00301C56"/>
    <w:rsid w:val="00302CB1"/>
    <w:rsid w:val="0030334D"/>
    <w:rsid w:val="003039FF"/>
    <w:rsid w:val="00303C1B"/>
    <w:rsid w:val="003047D3"/>
    <w:rsid w:val="003072A8"/>
    <w:rsid w:val="0030767C"/>
    <w:rsid w:val="0030797B"/>
    <w:rsid w:val="0030799E"/>
    <w:rsid w:val="003102E8"/>
    <w:rsid w:val="003103D8"/>
    <w:rsid w:val="00310634"/>
    <w:rsid w:val="00310DBA"/>
    <w:rsid w:val="00311A53"/>
    <w:rsid w:val="00312055"/>
    <w:rsid w:val="003125BE"/>
    <w:rsid w:val="0031290A"/>
    <w:rsid w:val="00312A66"/>
    <w:rsid w:val="00312C25"/>
    <w:rsid w:val="00313541"/>
    <w:rsid w:val="00313D72"/>
    <w:rsid w:val="00314112"/>
    <w:rsid w:val="00314BF3"/>
    <w:rsid w:val="00314FB3"/>
    <w:rsid w:val="0031679D"/>
    <w:rsid w:val="00316E54"/>
    <w:rsid w:val="00316FA3"/>
    <w:rsid w:val="00320C57"/>
    <w:rsid w:val="00320D07"/>
    <w:rsid w:val="0032139F"/>
    <w:rsid w:val="00321D01"/>
    <w:rsid w:val="00322433"/>
    <w:rsid w:val="0032272D"/>
    <w:rsid w:val="00322D78"/>
    <w:rsid w:val="0032316C"/>
    <w:rsid w:val="00323704"/>
    <w:rsid w:val="00323D4A"/>
    <w:rsid w:val="00324660"/>
    <w:rsid w:val="00324838"/>
    <w:rsid w:val="003249BC"/>
    <w:rsid w:val="0032505E"/>
    <w:rsid w:val="00325845"/>
    <w:rsid w:val="00325D35"/>
    <w:rsid w:val="00325F55"/>
    <w:rsid w:val="003263EC"/>
    <w:rsid w:val="00326C11"/>
    <w:rsid w:val="00326D2B"/>
    <w:rsid w:val="003301E9"/>
    <w:rsid w:val="0033041A"/>
    <w:rsid w:val="0033055D"/>
    <w:rsid w:val="003316C2"/>
    <w:rsid w:val="00332492"/>
    <w:rsid w:val="003324EF"/>
    <w:rsid w:val="00332880"/>
    <w:rsid w:val="00332D58"/>
    <w:rsid w:val="0033347A"/>
    <w:rsid w:val="0033365C"/>
    <w:rsid w:val="00333861"/>
    <w:rsid w:val="00333A15"/>
    <w:rsid w:val="00333FBB"/>
    <w:rsid w:val="00334F39"/>
    <w:rsid w:val="00334FC3"/>
    <w:rsid w:val="003364C6"/>
    <w:rsid w:val="00336C2F"/>
    <w:rsid w:val="0034159B"/>
    <w:rsid w:val="003418B1"/>
    <w:rsid w:val="00341A20"/>
    <w:rsid w:val="003422C7"/>
    <w:rsid w:val="00342318"/>
    <w:rsid w:val="00342ACC"/>
    <w:rsid w:val="00343C58"/>
    <w:rsid w:val="00344173"/>
    <w:rsid w:val="00345D03"/>
    <w:rsid w:val="00346012"/>
    <w:rsid w:val="00346257"/>
    <w:rsid w:val="003502D9"/>
    <w:rsid w:val="0035057C"/>
    <w:rsid w:val="00350DE4"/>
    <w:rsid w:val="003514C5"/>
    <w:rsid w:val="003527C6"/>
    <w:rsid w:val="003530C2"/>
    <w:rsid w:val="00353908"/>
    <w:rsid w:val="00354693"/>
    <w:rsid w:val="00355621"/>
    <w:rsid w:val="003558DA"/>
    <w:rsid w:val="0035705E"/>
    <w:rsid w:val="00357260"/>
    <w:rsid w:val="0035788D"/>
    <w:rsid w:val="00360904"/>
    <w:rsid w:val="00360941"/>
    <w:rsid w:val="003609AD"/>
    <w:rsid w:val="00360D69"/>
    <w:rsid w:val="003625D2"/>
    <w:rsid w:val="003625E8"/>
    <w:rsid w:val="00363030"/>
    <w:rsid w:val="0036327F"/>
    <w:rsid w:val="00363673"/>
    <w:rsid w:val="0036376F"/>
    <w:rsid w:val="00363D64"/>
    <w:rsid w:val="00366375"/>
    <w:rsid w:val="00366906"/>
    <w:rsid w:val="00366AC7"/>
    <w:rsid w:val="00367230"/>
    <w:rsid w:val="00367DFE"/>
    <w:rsid w:val="00370B8F"/>
    <w:rsid w:val="00370DC8"/>
    <w:rsid w:val="003734E5"/>
    <w:rsid w:val="00374423"/>
    <w:rsid w:val="0037464B"/>
    <w:rsid w:val="00374820"/>
    <w:rsid w:val="0037525A"/>
    <w:rsid w:val="003770F8"/>
    <w:rsid w:val="00377A2C"/>
    <w:rsid w:val="0038025B"/>
    <w:rsid w:val="003802C5"/>
    <w:rsid w:val="003806DA"/>
    <w:rsid w:val="00380A43"/>
    <w:rsid w:val="00382875"/>
    <w:rsid w:val="0038303F"/>
    <w:rsid w:val="003833A4"/>
    <w:rsid w:val="003839DC"/>
    <w:rsid w:val="00384319"/>
    <w:rsid w:val="00384A13"/>
    <w:rsid w:val="00384B65"/>
    <w:rsid w:val="00384BE3"/>
    <w:rsid w:val="00384C82"/>
    <w:rsid w:val="003865E2"/>
    <w:rsid w:val="00386AC5"/>
    <w:rsid w:val="0038778D"/>
    <w:rsid w:val="003877F1"/>
    <w:rsid w:val="00387C85"/>
    <w:rsid w:val="00390648"/>
    <w:rsid w:val="0039120C"/>
    <w:rsid w:val="003914C1"/>
    <w:rsid w:val="003915C8"/>
    <w:rsid w:val="00392BB3"/>
    <w:rsid w:val="00392BDE"/>
    <w:rsid w:val="00392CCC"/>
    <w:rsid w:val="00392E12"/>
    <w:rsid w:val="003930C7"/>
    <w:rsid w:val="003932D4"/>
    <w:rsid w:val="003935F0"/>
    <w:rsid w:val="00393F21"/>
    <w:rsid w:val="00393F99"/>
    <w:rsid w:val="0039408C"/>
    <w:rsid w:val="003943CE"/>
    <w:rsid w:val="003944C6"/>
    <w:rsid w:val="0039495F"/>
    <w:rsid w:val="00394F04"/>
    <w:rsid w:val="0039580C"/>
    <w:rsid w:val="0039608D"/>
    <w:rsid w:val="00396867"/>
    <w:rsid w:val="00396EED"/>
    <w:rsid w:val="00397494"/>
    <w:rsid w:val="00397720"/>
    <w:rsid w:val="003A0A57"/>
    <w:rsid w:val="003A0BD5"/>
    <w:rsid w:val="003A106C"/>
    <w:rsid w:val="003A1AA4"/>
    <w:rsid w:val="003A2C44"/>
    <w:rsid w:val="003A3162"/>
    <w:rsid w:val="003A3373"/>
    <w:rsid w:val="003A41AB"/>
    <w:rsid w:val="003A431B"/>
    <w:rsid w:val="003A4535"/>
    <w:rsid w:val="003A4A50"/>
    <w:rsid w:val="003A4AA9"/>
    <w:rsid w:val="003A4D57"/>
    <w:rsid w:val="003A593B"/>
    <w:rsid w:val="003A610B"/>
    <w:rsid w:val="003A6343"/>
    <w:rsid w:val="003A646F"/>
    <w:rsid w:val="003A6CDC"/>
    <w:rsid w:val="003A7225"/>
    <w:rsid w:val="003A7287"/>
    <w:rsid w:val="003A749D"/>
    <w:rsid w:val="003A7610"/>
    <w:rsid w:val="003A7B00"/>
    <w:rsid w:val="003B0FB8"/>
    <w:rsid w:val="003B240D"/>
    <w:rsid w:val="003B265C"/>
    <w:rsid w:val="003B4048"/>
    <w:rsid w:val="003B4139"/>
    <w:rsid w:val="003B4384"/>
    <w:rsid w:val="003B51D0"/>
    <w:rsid w:val="003B5DFE"/>
    <w:rsid w:val="003B6095"/>
    <w:rsid w:val="003B6349"/>
    <w:rsid w:val="003B706B"/>
    <w:rsid w:val="003B707D"/>
    <w:rsid w:val="003B70C0"/>
    <w:rsid w:val="003B71B1"/>
    <w:rsid w:val="003B742E"/>
    <w:rsid w:val="003B797E"/>
    <w:rsid w:val="003C06E4"/>
    <w:rsid w:val="003C0A59"/>
    <w:rsid w:val="003C116B"/>
    <w:rsid w:val="003C12CE"/>
    <w:rsid w:val="003C1C78"/>
    <w:rsid w:val="003C1FEE"/>
    <w:rsid w:val="003C22A0"/>
    <w:rsid w:val="003C313F"/>
    <w:rsid w:val="003C386B"/>
    <w:rsid w:val="003C3C23"/>
    <w:rsid w:val="003C4467"/>
    <w:rsid w:val="003C4AFB"/>
    <w:rsid w:val="003C4CD9"/>
    <w:rsid w:val="003C58A0"/>
    <w:rsid w:val="003C60D3"/>
    <w:rsid w:val="003C61C9"/>
    <w:rsid w:val="003C68AF"/>
    <w:rsid w:val="003C7F88"/>
    <w:rsid w:val="003D0C83"/>
    <w:rsid w:val="003D222A"/>
    <w:rsid w:val="003D2350"/>
    <w:rsid w:val="003D2AC6"/>
    <w:rsid w:val="003D2E46"/>
    <w:rsid w:val="003D3280"/>
    <w:rsid w:val="003D35D1"/>
    <w:rsid w:val="003D36A7"/>
    <w:rsid w:val="003D4395"/>
    <w:rsid w:val="003D4D7F"/>
    <w:rsid w:val="003D531E"/>
    <w:rsid w:val="003D5329"/>
    <w:rsid w:val="003D5856"/>
    <w:rsid w:val="003D649F"/>
    <w:rsid w:val="003D6893"/>
    <w:rsid w:val="003D6DE4"/>
    <w:rsid w:val="003D7880"/>
    <w:rsid w:val="003D79DD"/>
    <w:rsid w:val="003D7D43"/>
    <w:rsid w:val="003E121C"/>
    <w:rsid w:val="003E2A8E"/>
    <w:rsid w:val="003E3616"/>
    <w:rsid w:val="003E3AE6"/>
    <w:rsid w:val="003E414D"/>
    <w:rsid w:val="003E4937"/>
    <w:rsid w:val="003E4E13"/>
    <w:rsid w:val="003E5461"/>
    <w:rsid w:val="003E63BD"/>
    <w:rsid w:val="003E64C1"/>
    <w:rsid w:val="003E65EE"/>
    <w:rsid w:val="003E6DB5"/>
    <w:rsid w:val="003E740C"/>
    <w:rsid w:val="003E7739"/>
    <w:rsid w:val="003E7A8E"/>
    <w:rsid w:val="003E7AA9"/>
    <w:rsid w:val="003F0015"/>
    <w:rsid w:val="003F0060"/>
    <w:rsid w:val="003F06FE"/>
    <w:rsid w:val="003F086B"/>
    <w:rsid w:val="003F0B07"/>
    <w:rsid w:val="003F1091"/>
    <w:rsid w:val="003F1FC3"/>
    <w:rsid w:val="003F255F"/>
    <w:rsid w:val="003F34FD"/>
    <w:rsid w:val="003F389D"/>
    <w:rsid w:val="003F3B57"/>
    <w:rsid w:val="003F42BD"/>
    <w:rsid w:val="003F45B0"/>
    <w:rsid w:val="003F463B"/>
    <w:rsid w:val="003F585F"/>
    <w:rsid w:val="003F5863"/>
    <w:rsid w:val="003F61DE"/>
    <w:rsid w:val="003F75E1"/>
    <w:rsid w:val="003F764B"/>
    <w:rsid w:val="003F7C1A"/>
    <w:rsid w:val="004008BD"/>
    <w:rsid w:val="004008CC"/>
    <w:rsid w:val="0040135F"/>
    <w:rsid w:val="004013BD"/>
    <w:rsid w:val="0040162B"/>
    <w:rsid w:val="00401A81"/>
    <w:rsid w:val="00402419"/>
    <w:rsid w:val="0040293A"/>
    <w:rsid w:val="00402E9E"/>
    <w:rsid w:val="00402F21"/>
    <w:rsid w:val="004037B2"/>
    <w:rsid w:val="004038F1"/>
    <w:rsid w:val="004041A1"/>
    <w:rsid w:val="00404BBC"/>
    <w:rsid w:val="0040513D"/>
    <w:rsid w:val="00406361"/>
    <w:rsid w:val="00406B80"/>
    <w:rsid w:val="00406ED6"/>
    <w:rsid w:val="00406F3D"/>
    <w:rsid w:val="00407BE3"/>
    <w:rsid w:val="00407F74"/>
    <w:rsid w:val="0041004E"/>
    <w:rsid w:val="00410707"/>
    <w:rsid w:val="004109F1"/>
    <w:rsid w:val="0041134D"/>
    <w:rsid w:val="0041219A"/>
    <w:rsid w:val="004121FF"/>
    <w:rsid w:val="004133E1"/>
    <w:rsid w:val="00413E1E"/>
    <w:rsid w:val="004142BC"/>
    <w:rsid w:val="00414A39"/>
    <w:rsid w:val="00414D9E"/>
    <w:rsid w:val="00416D44"/>
    <w:rsid w:val="0041793F"/>
    <w:rsid w:val="004207E4"/>
    <w:rsid w:val="00421204"/>
    <w:rsid w:val="004219B3"/>
    <w:rsid w:val="00421CDA"/>
    <w:rsid w:val="00421ECF"/>
    <w:rsid w:val="00422A57"/>
    <w:rsid w:val="0042388A"/>
    <w:rsid w:val="00423B6D"/>
    <w:rsid w:val="0042418E"/>
    <w:rsid w:val="00424930"/>
    <w:rsid w:val="00424C45"/>
    <w:rsid w:val="00424F9C"/>
    <w:rsid w:val="00425CB0"/>
    <w:rsid w:val="00426057"/>
    <w:rsid w:val="00426B76"/>
    <w:rsid w:val="00426C83"/>
    <w:rsid w:val="00426E59"/>
    <w:rsid w:val="00427CED"/>
    <w:rsid w:val="00430A9B"/>
    <w:rsid w:val="00430EC0"/>
    <w:rsid w:val="00432D88"/>
    <w:rsid w:val="00433A49"/>
    <w:rsid w:val="004341F9"/>
    <w:rsid w:val="00434BCD"/>
    <w:rsid w:val="004351C3"/>
    <w:rsid w:val="004358A0"/>
    <w:rsid w:val="004362BA"/>
    <w:rsid w:val="00436392"/>
    <w:rsid w:val="00436BBC"/>
    <w:rsid w:val="00436E5C"/>
    <w:rsid w:val="004406AA"/>
    <w:rsid w:val="00440DCC"/>
    <w:rsid w:val="00440EB5"/>
    <w:rsid w:val="00441ED3"/>
    <w:rsid w:val="00442363"/>
    <w:rsid w:val="00443169"/>
    <w:rsid w:val="00443479"/>
    <w:rsid w:val="0044430A"/>
    <w:rsid w:val="00444E5B"/>
    <w:rsid w:val="00444FA3"/>
    <w:rsid w:val="004456FC"/>
    <w:rsid w:val="00445831"/>
    <w:rsid w:val="00445FFB"/>
    <w:rsid w:val="004463E7"/>
    <w:rsid w:val="00446924"/>
    <w:rsid w:val="00446965"/>
    <w:rsid w:val="004469BA"/>
    <w:rsid w:val="004476F0"/>
    <w:rsid w:val="00450065"/>
    <w:rsid w:val="004503F9"/>
    <w:rsid w:val="00450BBB"/>
    <w:rsid w:val="004525DC"/>
    <w:rsid w:val="00453239"/>
    <w:rsid w:val="0045364F"/>
    <w:rsid w:val="00453DDB"/>
    <w:rsid w:val="004542F2"/>
    <w:rsid w:val="004548D0"/>
    <w:rsid w:val="00455128"/>
    <w:rsid w:val="00455533"/>
    <w:rsid w:val="004563E2"/>
    <w:rsid w:val="0045642D"/>
    <w:rsid w:val="00456758"/>
    <w:rsid w:val="00456A53"/>
    <w:rsid w:val="004571C0"/>
    <w:rsid w:val="00457961"/>
    <w:rsid w:val="00457B37"/>
    <w:rsid w:val="00457E21"/>
    <w:rsid w:val="004605B0"/>
    <w:rsid w:val="00460B27"/>
    <w:rsid w:val="004621D0"/>
    <w:rsid w:val="0046384D"/>
    <w:rsid w:val="00463A69"/>
    <w:rsid w:val="00463A6B"/>
    <w:rsid w:val="00464DD8"/>
    <w:rsid w:val="004651A8"/>
    <w:rsid w:val="00465F23"/>
    <w:rsid w:val="00467248"/>
    <w:rsid w:val="004675C1"/>
    <w:rsid w:val="00470226"/>
    <w:rsid w:val="004708DE"/>
    <w:rsid w:val="00470921"/>
    <w:rsid w:val="004727C8"/>
    <w:rsid w:val="00473CB5"/>
    <w:rsid w:val="00473D6F"/>
    <w:rsid w:val="00474062"/>
    <w:rsid w:val="0047422B"/>
    <w:rsid w:val="004743AB"/>
    <w:rsid w:val="004752B9"/>
    <w:rsid w:val="00475FF1"/>
    <w:rsid w:val="00476551"/>
    <w:rsid w:val="00476A04"/>
    <w:rsid w:val="00477916"/>
    <w:rsid w:val="00477C17"/>
    <w:rsid w:val="004801CE"/>
    <w:rsid w:val="00480D64"/>
    <w:rsid w:val="00480F24"/>
    <w:rsid w:val="004816E0"/>
    <w:rsid w:val="00481A21"/>
    <w:rsid w:val="00482179"/>
    <w:rsid w:val="004823B4"/>
    <w:rsid w:val="004823F4"/>
    <w:rsid w:val="00482A77"/>
    <w:rsid w:val="00482E98"/>
    <w:rsid w:val="004835B5"/>
    <w:rsid w:val="00483709"/>
    <w:rsid w:val="00484DC9"/>
    <w:rsid w:val="00485E36"/>
    <w:rsid w:val="00486396"/>
    <w:rsid w:val="004873D4"/>
    <w:rsid w:val="00487EC6"/>
    <w:rsid w:val="00490170"/>
    <w:rsid w:val="004907B9"/>
    <w:rsid w:val="0049179F"/>
    <w:rsid w:val="00491842"/>
    <w:rsid w:val="00492203"/>
    <w:rsid w:val="00492377"/>
    <w:rsid w:val="00492A5F"/>
    <w:rsid w:val="00492DCA"/>
    <w:rsid w:val="004935B1"/>
    <w:rsid w:val="00495109"/>
    <w:rsid w:val="00495588"/>
    <w:rsid w:val="00495EDE"/>
    <w:rsid w:val="004961D1"/>
    <w:rsid w:val="004965F4"/>
    <w:rsid w:val="0049660B"/>
    <w:rsid w:val="00496789"/>
    <w:rsid w:val="004970EC"/>
    <w:rsid w:val="004A08D5"/>
    <w:rsid w:val="004A0FB4"/>
    <w:rsid w:val="004A13E1"/>
    <w:rsid w:val="004A1406"/>
    <w:rsid w:val="004A1E1A"/>
    <w:rsid w:val="004A217B"/>
    <w:rsid w:val="004A2478"/>
    <w:rsid w:val="004A2582"/>
    <w:rsid w:val="004A366F"/>
    <w:rsid w:val="004A3708"/>
    <w:rsid w:val="004A37BF"/>
    <w:rsid w:val="004A3D78"/>
    <w:rsid w:val="004A552F"/>
    <w:rsid w:val="004A62D8"/>
    <w:rsid w:val="004A6355"/>
    <w:rsid w:val="004A674D"/>
    <w:rsid w:val="004A7859"/>
    <w:rsid w:val="004A7AFE"/>
    <w:rsid w:val="004B03E3"/>
    <w:rsid w:val="004B0474"/>
    <w:rsid w:val="004B0EB2"/>
    <w:rsid w:val="004B160C"/>
    <w:rsid w:val="004B1638"/>
    <w:rsid w:val="004B1CBF"/>
    <w:rsid w:val="004B2637"/>
    <w:rsid w:val="004B33D9"/>
    <w:rsid w:val="004B351C"/>
    <w:rsid w:val="004B3B5F"/>
    <w:rsid w:val="004B504C"/>
    <w:rsid w:val="004B56D5"/>
    <w:rsid w:val="004B5C90"/>
    <w:rsid w:val="004B5CB9"/>
    <w:rsid w:val="004B6A01"/>
    <w:rsid w:val="004B6B64"/>
    <w:rsid w:val="004B73F3"/>
    <w:rsid w:val="004C0598"/>
    <w:rsid w:val="004C14A5"/>
    <w:rsid w:val="004C1796"/>
    <w:rsid w:val="004C1C34"/>
    <w:rsid w:val="004C1DD7"/>
    <w:rsid w:val="004C1E22"/>
    <w:rsid w:val="004C1F8F"/>
    <w:rsid w:val="004C23B5"/>
    <w:rsid w:val="004C29E6"/>
    <w:rsid w:val="004C33AE"/>
    <w:rsid w:val="004C33B0"/>
    <w:rsid w:val="004C38B4"/>
    <w:rsid w:val="004C4EA7"/>
    <w:rsid w:val="004C517E"/>
    <w:rsid w:val="004C58E4"/>
    <w:rsid w:val="004C6B89"/>
    <w:rsid w:val="004C7147"/>
    <w:rsid w:val="004C7286"/>
    <w:rsid w:val="004C7A06"/>
    <w:rsid w:val="004D0A1F"/>
    <w:rsid w:val="004D0E0D"/>
    <w:rsid w:val="004D11B6"/>
    <w:rsid w:val="004D1278"/>
    <w:rsid w:val="004D1A26"/>
    <w:rsid w:val="004D227A"/>
    <w:rsid w:val="004D242F"/>
    <w:rsid w:val="004D27DB"/>
    <w:rsid w:val="004D2E48"/>
    <w:rsid w:val="004D2EDA"/>
    <w:rsid w:val="004D30D2"/>
    <w:rsid w:val="004D4027"/>
    <w:rsid w:val="004D4C6F"/>
    <w:rsid w:val="004D5B29"/>
    <w:rsid w:val="004D6ECE"/>
    <w:rsid w:val="004D7368"/>
    <w:rsid w:val="004D7506"/>
    <w:rsid w:val="004D75BA"/>
    <w:rsid w:val="004D7A37"/>
    <w:rsid w:val="004E03C2"/>
    <w:rsid w:val="004E0735"/>
    <w:rsid w:val="004E14C1"/>
    <w:rsid w:val="004E2699"/>
    <w:rsid w:val="004E2E38"/>
    <w:rsid w:val="004E2FB8"/>
    <w:rsid w:val="004E3A21"/>
    <w:rsid w:val="004E3BA3"/>
    <w:rsid w:val="004E3DCF"/>
    <w:rsid w:val="004E3FCF"/>
    <w:rsid w:val="004E478B"/>
    <w:rsid w:val="004E4E65"/>
    <w:rsid w:val="004E554B"/>
    <w:rsid w:val="004E5CCA"/>
    <w:rsid w:val="004E681D"/>
    <w:rsid w:val="004E696D"/>
    <w:rsid w:val="004E7619"/>
    <w:rsid w:val="004E76B8"/>
    <w:rsid w:val="004E797E"/>
    <w:rsid w:val="004F1B65"/>
    <w:rsid w:val="004F23C3"/>
    <w:rsid w:val="004F2CFC"/>
    <w:rsid w:val="004F3F62"/>
    <w:rsid w:val="004F46F3"/>
    <w:rsid w:val="004F4C86"/>
    <w:rsid w:val="004F51A8"/>
    <w:rsid w:val="004F66CD"/>
    <w:rsid w:val="004F6BBD"/>
    <w:rsid w:val="004F6D2E"/>
    <w:rsid w:val="004F6D74"/>
    <w:rsid w:val="004F75EE"/>
    <w:rsid w:val="004F7CE7"/>
    <w:rsid w:val="0050075C"/>
    <w:rsid w:val="0050081E"/>
    <w:rsid w:val="00500A74"/>
    <w:rsid w:val="00500BC8"/>
    <w:rsid w:val="00500BF8"/>
    <w:rsid w:val="0050404F"/>
    <w:rsid w:val="00504CF1"/>
    <w:rsid w:val="00504E58"/>
    <w:rsid w:val="005053A9"/>
    <w:rsid w:val="005056DA"/>
    <w:rsid w:val="0050573D"/>
    <w:rsid w:val="005058ED"/>
    <w:rsid w:val="005061D9"/>
    <w:rsid w:val="00506EF6"/>
    <w:rsid w:val="005124BA"/>
    <w:rsid w:val="00512982"/>
    <w:rsid w:val="00512C7A"/>
    <w:rsid w:val="00512F6C"/>
    <w:rsid w:val="005132F0"/>
    <w:rsid w:val="005140C8"/>
    <w:rsid w:val="00514286"/>
    <w:rsid w:val="0051434F"/>
    <w:rsid w:val="00514628"/>
    <w:rsid w:val="0051488E"/>
    <w:rsid w:val="00514A93"/>
    <w:rsid w:val="00514BA9"/>
    <w:rsid w:val="00514ED5"/>
    <w:rsid w:val="00514FD8"/>
    <w:rsid w:val="005156A7"/>
    <w:rsid w:val="00515799"/>
    <w:rsid w:val="00515E91"/>
    <w:rsid w:val="005172D1"/>
    <w:rsid w:val="00517FE6"/>
    <w:rsid w:val="00520FD1"/>
    <w:rsid w:val="005210D9"/>
    <w:rsid w:val="005216B9"/>
    <w:rsid w:val="005216FA"/>
    <w:rsid w:val="00521740"/>
    <w:rsid w:val="00521FAA"/>
    <w:rsid w:val="00522FFD"/>
    <w:rsid w:val="005235C0"/>
    <w:rsid w:val="0052372E"/>
    <w:rsid w:val="00525609"/>
    <w:rsid w:val="00525B4F"/>
    <w:rsid w:val="00526481"/>
    <w:rsid w:val="00526C41"/>
    <w:rsid w:val="00526D8C"/>
    <w:rsid w:val="005271CD"/>
    <w:rsid w:val="005275C5"/>
    <w:rsid w:val="00527846"/>
    <w:rsid w:val="0053168A"/>
    <w:rsid w:val="00531E65"/>
    <w:rsid w:val="00533B87"/>
    <w:rsid w:val="00533E3B"/>
    <w:rsid w:val="00533F72"/>
    <w:rsid w:val="0053459A"/>
    <w:rsid w:val="00534EA7"/>
    <w:rsid w:val="00535715"/>
    <w:rsid w:val="005366C9"/>
    <w:rsid w:val="005374FF"/>
    <w:rsid w:val="00540587"/>
    <w:rsid w:val="0054071F"/>
    <w:rsid w:val="00540C8E"/>
    <w:rsid w:val="00541005"/>
    <w:rsid w:val="00541900"/>
    <w:rsid w:val="00541C6D"/>
    <w:rsid w:val="00541F92"/>
    <w:rsid w:val="005425AC"/>
    <w:rsid w:val="0054263A"/>
    <w:rsid w:val="00542FDE"/>
    <w:rsid w:val="00543331"/>
    <w:rsid w:val="005435B7"/>
    <w:rsid w:val="005439CF"/>
    <w:rsid w:val="00543B8F"/>
    <w:rsid w:val="00543D2F"/>
    <w:rsid w:val="00543DFE"/>
    <w:rsid w:val="0054444A"/>
    <w:rsid w:val="005446D1"/>
    <w:rsid w:val="0054498D"/>
    <w:rsid w:val="00544A2C"/>
    <w:rsid w:val="00545DDC"/>
    <w:rsid w:val="005502A4"/>
    <w:rsid w:val="00550933"/>
    <w:rsid w:val="00550DAA"/>
    <w:rsid w:val="005511C4"/>
    <w:rsid w:val="005511F1"/>
    <w:rsid w:val="00551831"/>
    <w:rsid w:val="00552167"/>
    <w:rsid w:val="00552181"/>
    <w:rsid w:val="0055224E"/>
    <w:rsid w:val="00552972"/>
    <w:rsid w:val="00552B23"/>
    <w:rsid w:val="005530EB"/>
    <w:rsid w:val="005532F1"/>
    <w:rsid w:val="005537E3"/>
    <w:rsid w:val="005537EF"/>
    <w:rsid w:val="00553838"/>
    <w:rsid w:val="005541AF"/>
    <w:rsid w:val="00554BE7"/>
    <w:rsid w:val="00554F8D"/>
    <w:rsid w:val="005562E4"/>
    <w:rsid w:val="0055633A"/>
    <w:rsid w:val="005568C2"/>
    <w:rsid w:val="00556F5F"/>
    <w:rsid w:val="005576FC"/>
    <w:rsid w:val="00557B1E"/>
    <w:rsid w:val="0056143D"/>
    <w:rsid w:val="00562A34"/>
    <w:rsid w:val="00562B67"/>
    <w:rsid w:val="005631DB"/>
    <w:rsid w:val="00563947"/>
    <w:rsid w:val="00563AA2"/>
    <w:rsid w:val="00563BAC"/>
    <w:rsid w:val="0056491B"/>
    <w:rsid w:val="00565715"/>
    <w:rsid w:val="005657CA"/>
    <w:rsid w:val="00565DF2"/>
    <w:rsid w:val="00566020"/>
    <w:rsid w:val="00566F2B"/>
    <w:rsid w:val="00566FE8"/>
    <w:rsid w:val="005670D8"/>
    <w:rsid w:val="0056732C"/>
    <w:rsid w:val="005679ED"/>
    <w:rsid w:val="00567C8B"/>
    <w:rsid w:val="00570CAA"/>
    <w:rsid w:val="0057100A"/>
    <w:rsid w:val="005717F8"/>
    <w:rsid w:val="00571829"/>
    <w:rsid w:val="005718EF"/>
    <w:rsid w:val="005722AB"/>
    <w:rsid w:val="0057280E"/>
    <w:rsid w:val="00572B28"/>
    <w:rsid w:val="00573970"/>
    <w:rsid w:val="00573BBA"/>
    <w:rsid w:val="00573DD6"/>
    <w:rsid w:val="00573DF6"/>
    <w:rsid w:val="005741CE"/>
    <w:rsid w:val="00574347"/>
    <w:rsid w:val="00574389"/>
    <w:rsid w:val="00574721"/>
    <w:rsid w:val="005755A1"/>
    <w:rsid w:val="005758C5"/>
    <w:rsid w:val="0057609C"/>
    <w:rsid w:val="0057675C"/>
    <w:rsid w:val="00576BA9"/>
    <w:rsid w:val="00576D97"/>
    <w:rsid w:val="00577679"/>
    <w:rsid w:val="00580830"/>
    <w:rsid w:val="00580B7C"/>
    <w:rsid w:val="00580C4A"/>
    <w:rsid w:val="00580D7F"/>
    <w:rsid w:val="00580F18"/>
    <w:rsid w:val="005811CD"/>
    <w:rsid w:val="00581D59"/>
    <w:rsid w:val="0058203E"/>
    <w:rsid w:val="005824E6"/>
    <w:rsid w:val="00583CC7"/>
    <w:rsid w:val="00584373"/>
    <w:rsid w:val="005843BB"/>
    <w:rsid w:val="005853C8"/>
    <w:rsid w:val="0058549B"/>
    <w:rsid w:val="005859A0"/>
    <w:rsid w:val="00585F32"/>
    <w:rsid w:val="00586079"/>
    <w:rsid w:val="005864E7"/>
    <w:rsid w:val="00587467"/>
    <w:rsid w:val="00587661"/>
    <w:rsid w:val="00587A0C"/>
    <w:rsid w:val="00587CDE"/>
    <w:rsid w:val="0059028F"/>
    <w:rsid w:val="0059046D"/>
    <w:rsid w:val="00590576"/>
    <w:rsid w:val="00590807"/>
    <w:rsid w:val="0059090C"/>
    <w:rsid w:val="00591E0F"/>
    <w:rsid w:val="00591FCE"/>
    <w:rsid w:val="00592F99"/>
    <w:rsid w:val="00593BC4"/>
    <w:rsid w:val="0059417C"/>
    <w:rsid w:val="00594642"/>
    <w:rsid w:val="00594B27"/>
    <w:rsid w:val="00595716"/>
    <w:rsid w:val="00595DB6"/>
    <w:rsid w:val="00597469"/>
    <w:rsid w:val="005975CF"/>
    <w:rsid w:val="00597804"/>
    <w:rsid w:val="005978AA"/>
    <w:rsid w:val="00597C5E"/>
    <w:rsid w:val="00597C6A"/>
    <w:rsid w:val="00597F00"/>
    <w:rsid w:val="005A03E4"/>
    <w:rsid w:val="005A0697"/>
    <w:rsid w:val="005A0986"/>
    <w:rsid w:val="005A111B"/>
    <w:rsid w:val="005A11F6"/>
    <w:rsid w:val="005A129B"/>
    <w:rsid w:val="005A1CD0"/>
    <w:rsid w:val="005A20F2"/>
    <w:rsid w:val="005A28B8"/>
    <w:rsid w:val="005A2CF4"/>
    <w:rsid w:val="005A2DFE"/>
    <w:rsid w:val="005A2E57"/>
    <w:rsid w:val="005A43AF"/>
    <w:rsid w:val="005A4934"/>
    <w:rsid w:val="005A6FB8"/>
    <w:rsid w:val="005A77C0"/>
    <w:rsid w:val="005B0EF9"/>
    <w:rsid w:val="005B1E46"/>
    <w:rsid w:val="005B2045"/>
    <w:rsid w:val="005B2296"/>
    <w:rsid w:val="005B269C"/>
    <w:rsid w:val="005B2FCD"/>
    <w:rsid w:val="005B5152"/>
    <w:rsid w:val="005B58C3"/>
    <w:rsid w:val="005B5926"/>
    <w:rsid w:val="005B62F3"/>
    <w:rsid w:val="005B75FB"/>
    <w:rsid w:val="005C04C0"/>
    <w:rsid w:val="005C07FD"/>
    <w:rsid w:val="005C0C3E"/>
    <w:rsid w:val="005C115F"/>
    <w:rsid w:val="005C1E97"/>
    <w:rsid w:val="005C1EA5"/>
    <w:rsid w:val="005C21F7"/>
    <w:rsid w:val="005C2448"/>
    <w:rsid w:val="005C258C"/>
    <w:rsid w:val="005C406F"/>
    <w:rsid w:val="005C4603"/>
    <w:rsid w:val="005C463A"/>
    <w:rsid w:val="005C5653"/>
    <w:rsid w:val="005C5F3A"/>
    <w:rsid w:val="005C75CF"/>
    <w:rsid w:val="005D0008"/>
    <w:rsid w:val="005D01C8"/>
    <w:rsid w:val="005D05B5"/>
    <w:rsid w:val="005D06E0"/>
    <w:rsid w:val="005D0846"/>
    <w:rsid w:val="005D09E1"/>
    <w:rsid w:val="005D0BD8"/>
    <w:rsid w:val="005D0C02"/>
    <w:rsid w:val="005D0F71"/>
    <w:rsid w:val="005D278D"/>
    <w:rsid w:val="005D3148"/>
    <w:rsid w:val="005D32A0"/>
    <w:rsid w:val="005D5E73"/>
    <w:rsid w:val="005D61BC"/>
    <w:rsid w:val="005D61D5"/>
    <w:rsid w:val="005D6266"/>
    <w:rsid w:val="005D634C"/>
    <w:rsid w:val="005D70EC"/>
    <w:rsid w:val="005D780F"/>
    <w:rsid w:val="005D7B22"/>
    <w:rsid w:val="005E0097"/>
    <w:rsid w:val="005E03A2"/>
    <w:rsid w:val="005E052B"/>
    <w:rsid w:val="005E0A2D"/>
    <w:rsid w:val="005E12E6"/>
    <w:rsid w:val="005E1CF6"/>
    <w:rsid w:val="005E27DC"/>
    <w:rsid w:val="005E2BFC"/>
    <w:rsid w:val="005E3769"/>
    <w:rsid w:val="005E4361"/>
    <w:rsid w:val="005E53CE"/>
    <w:rsid w:val="005E53F6"/>
    <w:rsid w:val="005E56F6"/>
    <w:rsid w:val="005E59E3"/>
    <w:rsid w:val="005E5E76"/>
    <w:rsid w:val="005E60BE"/>
    <w:rsid w:val="005E62DA"/>
    <w:rsid w:val="005E6B45"/>
    <w:rsid w:val="005E6BE9"/>
    <w:rsid w:val="005E70AE"/>
    <w:rsid w:val="005E73BD"/>
    <w:rsid w:val="005E76C3"/>
    <w:rsid w:val="005E7827"/>
    <w:rsid w:val="005E79F5"/>
    <w:rsid w:val="005F004E"/>
    <w:rsid w:val="005F0399"/>
    <w:rsid w:val="005F1A2E"/>
    <w:rsid w:val="005F2079"/>
    <w:rsid w:val="005F2454"/>
    <w:rsid w:val="005F2D2A"/>
    <w:rsid w:val="005F2ECA"/>
    <w:rsid w:val="005F2F4D"/>
    <w:rsid w:val="005F2FC9"/>
    <w:rsid w:val="005F348D"/>
    <w:rsid w:val="005F3BF7"/>
    <w:rsid w:val="005F470B"/>
    <w:rsid w:val="005F4C63"/>
    <w:rsid w:val="005F51C1"/>
    <w:rsid w:val="005F6CF3"/>
    <w:rsid w:val="005F76A6"/>
    <w:rsid w:val="005F76F5"/>
    <w:rsid w:val="00600BF5"/>
    <w:rsid w:val="006015FB"/>
    <w:rsid w:val="006021AF"/>
    <w:rsid w:val="00602763"/>
    <w:rsid w:val="00603737"/>
    <w:rsid w:val="00603C5D"/>
    <w:rsid w:val="0060417F"/>
    <w:rsid w:val="00604347"/>
    <w:rsid w:val="00604367"/>
    <w:rsid w:val="00604461"/>
    <w:rsid w:val="00604C71"/>
    <w:rsid w:val="0060659A"/>
    <w:rsid w:val="00606C0B"/>
    <w:rsid w:val="00607A18"/>
    <w:rsid w:val="00607FFA"/>
    <w:rsid w:val="00610087"/>
    <w:rsid w:val="006105F9"/>
    <w:rsid w:val="006107A2"/>
    <w:rsid w:val="00611052"/>
    <w:rsid w:val="00611E3C"/>
    <w:rsid w:val="00612359"/>
    <w:rsid w:val="006134A9"/>
    <w:rsid w:val="00613CBA"/>
    <w:rsid w:val="00614380"/>
    <w:rsid w:val="00615C24"/>
    <w:rsid w:val="00616739"/>
    <w:rsid w:val="00620392"/>
    <w:rsid w:val="0062094B"/>
    <w:rsid w:val="00620B55"/>
    <w:rsid w:val="0062102D"/>
    <w:rsid w:val="0062110C"/>
    <w:rsid w:val="00621784"/>
    <w:rsid w:val="00621DD7"/>
    <w:rsid w:val="00623875"/>
    <w:rsid w:val="00623877"/>
    <w:rsid w:val="00623BB3"/>
    <w:rsid w:val="006243F7"/>
    <w:rsid w:val="00624895"/>
    <w:rsid w:val="00625138"/>
    <w:rsid w:val="00625146"/>
    <w:rsid w:val="0062672D"/>
    <w:rsid w:val="00626AF1"/>
    <w:rsid w:val="00626EBD"/>
    <w:rsid w:val="0062717B"/>
    <w:rsid w:val="00627A19"/>
    <w:rsid w:val="00630B7B"/>
    <w:rsid w:val="006310B6"/>
    <w:rsid w:val="00631104"/>
    <w:rsid w:val="00631490"/>
    <w:rsid w:val="0063179E"/>
    <w:rsid w:val="0063187C"/>
    <w:rsid w:val="00632B0E"/>
    <w:rsid w:val="00633222"/>
    <w:rsid w:val="006339A6"/>
    <w:rsid w:val="006342DD"/>
    <w:rsid w:val="00634501"/>
    <w:rsid w:val="00634517"/>
    <w:rsid w:val="00634F6E"/>
    <w:rsid w:val="00635A58"/>
    <w:rsid w:val="006360D3"/>
    <w:rsid w:val="006372D0"/>
    <w:rsid w:val="0063766D"/>
    <w:rsid w:val="006378EB"/>
    <w:rsid w:val="00640262"/>
    <w:rsid w:val="00640B43"/>
    <w:rsid w:val="00641353"/>
    <w:rsid w:val="0064230A"/>
    <w:rsid w:val="006432E1"/>
    <w:rsid w:val="0064335D"/>
    <w:rsid w:val="00643C0C"/>
    <w:rsid w:val="006440E6"/>
    <w:rsid w:val="00644888"/>
    <w:rsid w:val="00644D4A"/>
    <w:rsid w:val="0064533E"/>
    <w:rsid w:val="006465D8"/>
    <w:rsid w:val="0064700E"/>
    <w:rsid w:val="006470F8"/>
    <w:rsid w:val="006471D7"/>
    <w:rsid w:val="00650680"/>
    <w:rsid w:val="00650734"/>
    <w:rsid w:val="006520D7"/>
    <w:rsid w:val="00652AB3"/>
    <w:rsid w:val="00652E4D"/>
    <w:rsid w:val="0065376E"/>
    <w:rsid w:val="00654074"/>
    <w:rsid w:val="0065481B"/>
    <w:rsid w:val="00654D5E"/>
    <w:rsid w:val="006565E6"/>
    <w:rsid w:val="00656F13"/>
    <w:rsid w:val="006572D6"/>
    <w:rsid w:val="00660168"/>
    <w:rsid w:val="00660255"/>
    <w:rsid w:val="00660367"/>
    <w:rsid w:val="00660FDE"/>
    <w:rsid w:val="00661527"/>
    <w:rsid w:val="00661612"/>
    <w:rsid w:val="00661B4D"/>
    <w:rsid w:val="00661BF2"/>
    <w:rsid w:val="00663019"/>
    <w:rsid w:val="0066322B"/>
    <w:rsid w:val="00663314"/>
    <w:rsid w:val="006633D2"/>
    <w:rsid w:val="006635AB"/>
    <w:rsid w:val="00663E93"/>
    <w:rsid w:val="00664993"/>
    <w:rsid w:val="00664AA4"/>
    <w:rsid w:val="00664B00"/>
    <w:rsid w:val="00664B6B"/>
    <w:rsid w:val="00664D4D"/>
    <w:rsid w:val="00665AF9"/>
    <w:rsid w:val="006660CA"/>
    <w:rsid w:val="00666CD2"/>
    <w:rsid w:val="006672A4"/>
    <w:rsid w:val="0067039D"/>
    <w:rsid w:val="00670497"/>
    <w:rsid w:val="00670C12"/>
    <w:rsid w:val="0067157D"/>
    <w:rsid w:val="00671E09"/>
    <w:rsid w:val="006720AD"/>
    <w:rsid w:val="006722D2"/>
    <w:rsid w:val="0067297A"/>
    <w:rsid w:val="00672F6A"/>
    <w:rsid w:val="0067322D"/>
    <w:rsid w:val="006732A3"/>
    <w:rsid w:val="00674028"/>
    <w:rsid w:val="00674123"/>
    <w:rsid w:val="0067512D"/>
    <w:rsid w:val="00675701"/>
    <w:rsid w:val="00675D69"/>
    <w:rsid w:val="006766A4"/>
    <w:rsid w:val="00676AC4"/>
    <w:rsid w:val="0067739A"/>
    <w:rsid w:val="0067763E"/>
    <w:rsid w:val="006778F0"/>
    <w:rsid w:val="0068013B"/>
    <w:rsid w:val="00680257"/>
    <w:rsid w:val="006807A6"/>
    <w:rsid w:val="00682C28"/>
    <w:rsid w:val="00683576"/>
    <w:rsid w:val="00683832"/>
    <w:rsid w:val="00683E66"/>
    <w:rsid w:val="00684771"/>
    <w:rsid w:val="00685743"/>
    <w:rsid w:val="00685A64"/>
    <w:rsid w:val="00685B9D"/>
    <w:rsid w:val="0068677C"/>
    <w:rsid w:val="00687C20"/>
    <w:rsid w:val="00687CC4"/>
    <w:rsid w:val="00690DC8"/>
    <w:rsid w:val="00691263"/>
    <w:rsid w:val="00691679"/>
    <w:rsid w:val="00691A4D"/>
    <w:rsid w:val="00691E4B"/>
    <w:rsid w:val="00692423"/>
    <w:rsid w:val="00692642"/>
    <w:rsid w:val="006927EE"/>
    <w:rsid w:val="00693288"/>
    <w:rsid w:val="00693936"/>
    <w:rsid w:val="00693BF1"/>
    <w:rsid w:val="00694260"/>
    <w:rsid w:val="00694314"/>
    <w:rsid w:val="00694C7A"/>
    <w:rsid w:val="006961DA"/>
    <w:rsid w:val="00696272"/>
    <w:rsid w:val="0069718A"/>
    <w:rsid w:val="006971C3"/>
    <w:rsid w:val="006977BA"/>
    <w:rsid w:val="00697EC6"/>
    <w:rsid w:val="00697F52"/>
    <w:rsid w:val="006A0170"/>
    <w:rsid w:val="006A04B7"/>
    <w:rsid w:val="006A0924"/>
    <w:rsid w:val="006A0C99"/>
    <w:rsid w:val="006A0D09"/>
    <w:rsid w:val="006A0DFF"/>
    <w:rsid w:val="006A1600"/>
    <w:rsid w:val="006A2B3F"/>
    <w:rsid w:val="006A2ED3"/>
    <w:rsid w:val="006A2FDA"/>
    <w:rsid w:val="006A39D7"/>
    <w:rsid w:val="006A3B43"/>
    <w:rsid w:val="006A4224"/>
    <w:rsid w:val="006A429D"/>
    <w:rsid w:val="006A4EF7"/>
    <w:rsid w:val="006A50E5"/>
    <w:rsid w:val="006A5FE8"/>
    <w:rsid w:val="006A6090"/>
    <w:rsid w:val="006A6748"/>
    <w:rsid w:val="006A70CE"/>
    <w:rsid w:val="006A71C4"/>
    <w:rsid w:val="006A7C43"/>
    <w:rsid w:val="006A7E59"/>
    <w:rsid w:val="006A7EB9"/>
    <w:rsid w:val="006B062B"/>
    <w:rsid w:val="006B0E12"/>
    <w:rsid w:val="006B1A3A"/>
    <w:rsid w:val="006B1F48"/>
    <w:rsid w:val="006B25F1"/>
    <w:rsid w:val="006B312B"/>
    <w:rsid w:val="006B3157"/>
    <w:rsid w:val="006B32D8"/>
    <w:rsid w:val="006B37DC"/>
    <w:rsid w:val="006B3A95"/>
    <w:rsid w:val="006B4E04"/>
    <w:rsid w:val="006B60EA"/>
    <w:rsid w:val="006B6532"/>
    <w:rsid w:val="006B66F9"/>
    <w:rsid w:val="006C117F"/>
    <w:rsid w:val="006C13F4"/>
    <w:rsid w:val="006C18F8"/>
    <w:rsid w:val="006C24E1"/>
    <w:rsid w:val="006C2FD2"/>
    <w:rsid w:val="006C3138"/>
    <w:rsid w:val="006C3271"/>
    <w:rsid w:val="006C37C3"/>
    <w:rsid w:val="006C3859"/>
    <w:rsid w:val="006C40AE"/>
    <w:rsid w:val="006C5488"/>
    <w:rsid w:val="006C575E"/>
    <w:rsid w:val="006C6546"/>
    <w:rsid w:val="006C69EA"/>
    <w:rsid w:val="006C6BE6"/>
    <w:rsid w:val="006C6D44"/>
    <w:rsid w:val="006C6D89"/>
    <w:rsid w:val="006C6E2E"/>
    <w:rsid w:val="006C717C"/>
    <w:rsid w:val="006C7960"/>
    <w:rsid w:val="006C7D8D"/>
    <w:rsid w:val="006D009B"/>
    <w:rsid w:val="006D120E"/>
    <w:rsid w:val="006D1932"/>
    <w:rsid w:val="006D1D37"/>
    <w:rsid w:val="006D2210"/>
    <w:rsid w:val="006D224A"/>
    <w:rsid w:val="006D3332"/>
    <w:rsid w:val="006D33D8"/>
    <w:rsid w:val="006D3BB6"/>
    <w:rsid w:val="006D3C61"/>
    <w:rsid w:val="006D4E50"/>
    <w:rsid w:val="006D58A6"/>
    <w:rsid w:val="006D5BB1"/>
    <w:rsid w:val="006D5C81"/>
    <w:rsid w:val="006D66C0"/>
    <w:rsid w:val="006D71E0"/>
    <w:rsid w:val="006D73A2"/>
    <w:rsid w:val="006E0311"/>
    <w:rsid w:val="006E0769"/>
    <w:rsid w:val="006E1039"/>
    <w:rsid w:val="006E2455"/>
    <w:rsid w:val="006E24B5"/>
    <w:rsid w:val="006E2E5B"/>
    <w:rsid w:val="006E2E89"/>
    <w:rsid w:val="006E2E8B"/>
    <w:rsid w:val="006E3044"/>
    <w:rsid w:val="006E316E"/>
    <w:rsid w:val="006E49D7"/>
    <w:rsid w:val="006E6408"/>
    <w:rsid w:val="006E658E"/>
    <w:rsid w:val="006E6B7C"/>
    <w:rsid w:val="006E6C7D"/>
    <w:rsid w:val="006E73DA"/>
    <w:rsid w:val="006E73F1"/>
    <w:rsid w:val="006E79CA"/>
    <w:rsid w:val="006E7E28"/>
    <w:rsid w:val="006E7E44"/>
    <w:rsid w:val="006F0721"/>
    <w:rsid w:val="006F115C"/>
    <w:rsid w:val="006F169D"/>
    <w:rsid w:val="006F16D6"/>
    <w:rsid w:val="006F18C0"/>
    <w:rsid w:val="006F242F"/>
    <w:rsid w:val="006F25C0"/>
    <w:rsid w:val="006F27ED"/>
    <w:rsid w:val="006F2B62"/>
    <w:rsid w:val="006F2F3E"/>
    <w:rsid w:val="006F44AF"/>
    <w:rsid w:val="006F4EC2"/>
    <w:rsid w:val="006F4F69"/>
    <w:rsid w:val="006F51F5"/>
    <w:rsid w:val="006F5FE8"/>
    <w:rsid w:val="006F6B48"/>
    <w:rsid w:val="006F6C78"/>
    <w:rsid w:val="006F700B"/>
    <w:rsid w:val="006F7AB6"/>
    <w:rsid w:val="00701050"/>
    <w:rsid w:val="00701248"/>
    <w:rsid w:val="0070185E"/>
    <w:rsid w:val="00701BA3"/>
    <w:rsid w:val="00702C48"/>
    <w:rsid w:val="00702FEA"/>
    <w:rsid w:val="0070446C"/>
    <w:rsid w:val="00704534"/>
    <w:rsid w:val="007045F6"/>
    <w:rsid w:val="00704CC5"/>
    <w:rsid w:val="007054B4"/>
    <w:rsid w:val="00705D58"/>
    <w:rsid w:val="00710266"/>
    <w:rsid w:val="00711D80"/>
    <w:rsid w:val="00711F0C"/>
    <w:rsid w:val="0071213B"/>
    <w:rsid w:val="007123FF"/>
    <w:rsid w:val="0071256E"/>
    <w:rsid w:val="0071292F"/>
    <w:rsid w:val="00712C3D"/>
    <w:rsid w:val="00712F66"/>
    <w:rsid w:val="00713762"/>
    <w:rsid w:val="007138A7"/>
    <w:rsid w:val="00713A37"/>
    <w:rsid w:val="0071464A"/>
    <w:rsid w:val="00715086"/>
    <w:rsid w:val="00715496"/>
    <w:rsid w:val="00715931"/>
    <w:rsid w:val="00716814"/>
    <w:rsid w:val="00716B14"/>
    <w:rsid w:val="00717C25"/>
    <w:rsid w:val="0072022B"/>
    <w:rsid w:val="00720895"/>
    <w:rsid w:val="00720AAE"/>
    <w:rsid w:val="0072133B"/>
    <w:rsid w:val="00721C58"/>
    <w:rsid w:val="007228B2"/>
    <w:rsid w:val="00722E33"/>
    <w:rsid w:val="0072310C"/>
    <w:rsid w:val="0072320E"/>
    <w:rsid w:val="0072366A"/>
    <w:rsid w:val="007239C4"/>
    <w:rsid w:val="00723D75"/>
    <w:rsid w:val="00724D8E"/>
    <w:rsid w:val="00724FA2"/>
    <w:rsid w:val="0072507C"/>
    <w:rsid w:val="00725309"/>
    <w:rsid w:val="00725F8C"/>
    <w:rsid w:val="00726F5A"/>
    <w:rsid w:val="0072760A"/>
    <w:rsid w:val="00730582"/>
    <w:rsid w:val="00730F38"/>
    <w:rsid w:val="007313EF"/>
    <w:rsid w:val="00731C9D"/>
    <w:rsid w:val="00731F7F"/>
    <w:rsid w:val="00732213"/>
    <w:rsid w:val="00732A2A"/>
    <w:rsid w:val="007345D9"/>
    <w:rsid w:val="007350A0"/>
    <w:rsid w:val="00735572"/>
    <w:rsid w:val="0073598D"/>
    <w:rsid w:val="007361AB"/>
    <w:rsid w:val="00736817"/>
    <w:rsid w:val="00737F30"/>
    <w:rsid w:val="00740A1D"/>
    <w:rsid w:val="00740D6E"/>
    <w:rsid w:val="00741C09"/>
    <w:rsid w:val="00741EC4"/>
    <w:rsid w:val="007444C1"/>
    <w:rsid w:val="0074555F"/>
    <w:rsid w:val="007459D7"/>
    <w:rsid w:val="00746641"/>
    <w:rsid w:val="00750156"/>
    <w:rsid w:val="00750223"/>
    <w:rsid w:val="007503D1"/>
    <w:rsid w:val="007507BF"/>
    <w:rsid w:val="00753159"/>
    <w:rsid w:val="007531DD"/>
    <w:rsid w:val="00753687"/>
    <w:rsid w:val="007536AE"/>
    <w:rsid w:val="00753C10"/>
    <w:rsid w:val="00753E38"/>
    <w:rsid w:val="00753E94"/>
    <w:rsid w:val="00754878"/>
    <w:rsid w:val="007550A4"/>
    <w:rsid w:val="0075574A"/>
    <w:rsid w:val="007558B3"/>
    <w:rsid w:val="007559CC"/>
    <w:rsid w:val="00756443"/>
    <w:rsid w:val="007565C7"/>
    <w:rsid w:val="007567B6"/>
    <w:rsid w:val="007600D2"/>
    <w:rsid w:val="007601EC"/>
    <w:rsid w:val="00760CCC"/>
    <w:rsid w:val="007617EE"/>
    <w:rsid w:val="00761898"/>
    <w:rsid w:val="00761A4A"/>
    <w:rsid w:val="00761C93"/>
    <w:rsid w:val="00763B93"/>
    <w:rsid w:val="00763BB8"/>
    <w:rsid w:val="0076423A"/>
    <w:rsid w:val="007651AD"/>
    <w:rsid w:val="00766977"/>
    <w:rsid w:val="007671F7"/>
    <w:rsid w:val="0076756A"/>
    <w:rsid w:val="00767B9D"/>
    <w:rsid w:val="007709F7"/>
    <w:rsid w:val="00770F93"/>
    <w:rsid w:val="0077116E"/>
    <w:rsid w:val="00771B07"/>
    <w:rsid w:val="00772375"/>
    <w:rsid w:val="00772D65"/>
    <w:rsid w:val="0077357B"/>
    <w:rsid w:val="007736A7"/>
    <w:rsid w:val="007750BA"/>
    <w:rsid w:val="00775617"/>
    <w:rsid w:val="007756A2"/>
    <w:rsid w:val="0077619E"/>
    <w:rsid w:val="00777667"/>
    <w:rsid w:val="007802F3"/>
    <w:rsid w:val="00780D12"/>
    <w:rsid w:val="00780F8C"/>
    <w:rsid w:val="007815FA"/>
    <w:rsid w:val="00781E93"/>
    <w:rsid w:val="00782E0C"/>
    <w:rsid w:val="007840E0"/>
    <w:rsid w:val="0078468F"/>
    <w:rsid w:val="00784D00"/>
    <w:rsid w:val="007850BF"/>
    <w:rsid w:val="00785662"/>
    <w:rsid w:val="007857DA"/>
    <w:rsid w:val="00785BE6"/>
    <w:rsid w:val="00785C31"/>
    <w:rsid w:val="007867B2"/>
    <w:rsid w:val="00786BDE"/>
    <w:rsid w:val="00786F27"/>
    <w:rsid w:val="00787025"/>
    <w:rsid w:val="00787AA1"/>
    <w:rsid w:val="007903C5"/>
    <w:rsid w:val="00792154"/>
    <w:rsid w:val="0079247F"/>
    <w:rsid w:val="00792955"/>
    <w:rsid w:val="0079298D"/>
    <w:rsid w:val="00792AFB"/>
    <w:rsid w:val="00792DDF"/>
    <w:rsid w:val="007932F7"/>
    <w:rsid w:val="00793421"/>
    <w:rsid w:val="00793E5D"/>
    <w:rsid w:val="00794180"/>
    <w:rsid w:val="00794810"/>
    <w:rsid w:val="00795225"/>
    <w:rsid w:val="00795DC5"/>
    <w:rsid w:val="00795E12"/>
    <w:rsid w:val="0079654B"/>
    <w:rsid w:val="00796713"/>
    <w:rsid w:val="00796BAA"/>
    <w:rsid w:val="0079721E"/>
    <w:rsid w:val="007977A8"/>
    <w:rsid w:val="00797CD5"/>
    <w:rsid w:val="00797F70"/>
    <w:rsid w:val="007A17D1"/>
    <w:rsid w:val="007A1970"/>
    <w:rsid w:val="007A2C16"/>
    <w:rsid w:val="007A31F4"/>
    <w:rsid w:val="007A38B8"/>
    <w:rsid w:val="007A3A62"/>
    <w:rsid w:val="007A4033"/>
    <w:rsid w:val="007A4194"/>
    <w:rsid w:val="007A4FBF"/>
    <w:rsid w:val="007A5075"/>
    <w:rsid w:val="007A567A"/>
    <w:rsid w:val="007A57ED"/>
    <w:rsid w:val="007A6400"/>
    <w:rsid w:val="007A7016"/>
    <w:rsid w:val="007A7486"/>
    <w:rsid w:val="007A7659"/>
    <w:rsid w:val="007A7CCD"/>
    <w:rsid w:val="007B0C95"/>
    <w:rsid w:val="007B0F85"/>
    <w:rsid w:val="007B1045"/>
    <w:rsid w:val="007B1CBB"/>
    <w:rsid w:val="007B1F2E"/>
    <w:rsid w:val="007B2D78"/>
    <w:rsid w:val="007B31FB"/>
    <w:rsid w:val="007B3874"/>
    <w:rsid w:val="007B3D03"/>
    <w:rsid w:val="007B3FFE"/>
    <w:rsid w:val="007B4D36"/>
    <w:rsid w:val="007B51C0"/>
    <w:rsid w:val="007B5635"/>
    <w:rsid w:val="007B5843"/>
    <w:rsid w:val="007B594D"/>
    <w:rsid w:val="007B5B55"/>
    <w:rsid w:val="007B602B"/>
    <w:rsid w:val="007B643D"/>
    <w:rsid w:val="007B66AF"/>
    <w:rsid w:val="007B6716"/>
    <w:rsid w:val="007B6887"/>
    <w:rsid w:val="007B71B0"/>
    <w:rsid w:val="007B7A62"/>
    <w:rsid w:val="007B7C07"/>
    <w:rsid w:val="007C0540"/>
    <w:rsid w:val="007C0D11"/>
    <w:rsid w:val="007C138A"/>
    <w:rsid w:val="007C2244"/>
    <w:rsid w:val="007C2338"/>
    <w:rsid w:val="007C26D7"/>
    <w:rsid w:val="007C2748"/>
    <w:rsid w:val="007C2767"/>
    <w:rsid w:val="007C2BD0"/>
    <w:rsid w:val="007C320E"/>
    <w:rsid w:val="007C3567"/>
    <w:rsid w:val="007C392B"/>
    <w:rsid w:val="007C4859"/>
    <w:rsid w:val="007C4BAA"/>
    <w:rsid w:val="007C4D18"/>
    <w:rsid w:val="007C4E9B"/>
    <w:rsid w:val="007C519D"/>
    <w:rsid w:val="007C65F4"/>
    <w:rsid w:val="007C79BA"/>
    <w:rsid w:val="007C7BC1"/>
    <w:rsid w:val="007C7C74"/>
    <w:rsid w:val="007D0463"/>
    <w:rsid w:val="007D0CE1"/>
    <w:rsid w:val="007D1889"/>
    <w:rsid w:val="007D1B46"/>
    <w:rsid w:val="007D1C1E"/>
    <w:rsid w:val="007D1CC2"/>
    <w:rsid w:val="007D2670"/>
    <w:rsid w:val="007D2B75"/>
    <w:rsid w:val="007D3017"/>
    <w:rsid w:val="007D3978"/>
    <w:rsid w:val="007D3C47"/>
    <w:rsid w:val="007D3F4F"/>
    <w:rsid w:val="007D3FC7"/>
    <w:rsid w:val="007D4890"/>
    <w:rsid w:val="007D4BA8"/>
    <w:rsid w:val="007D4F32"/>
    <w:rsid w:val="007D558E"/>
    <w:rsid w:val="007D5C3A"/>
    <w:rsid w:val="007D6189"/>
    <w:rsid w:val="007D61FB"/>
    <w:rsid w:val="007D77FF"/>
    <w:rsid w:val="007E03D5"/>
    <w:rsid w:val="007E053C"/>
    <w:rsid w:val="007E144C"/>
    <w:rsid w:val="007E1E53"/>
    <w:rsid w:val="007E255C"/>
    <w:rsid w:val="007E2657"/>
    <w:rsid w:val="007E2D77"/>
    <w:rsid w:val="007E4864"/>
    <w:rsid w:val="007E5CC4"/>
    <w:rsid w:val="007E615F"/>
    <w:rsid w:val="007E6D23"/>
    <w:rsid w:val="007E6F16"/>
    <w:rsid w:val="007E7B74"/>
    <w:rsid w:val="007E7DA7"/>
    <w:rsid w:val="007F0174"/>
    <w:rsid w:val="007F093C"/>
    <w:rsid w:val="007F0D9D"/>
    <w:rsid w:val="007F0F54"/>
    <w:rsid w:val="007F15B8"/>
    <w:rsid w:val="007F1E8D"/>
    <w:rsid w:val="007F2434"/>
    <w:rsid w:val="007F35D0"/>
    <w:rsid w:val="007F37F8"/>
    <w:rsid w:val="007F4878"/>
    <w:rsid w:val="007F4C2D"/>
    <w:rsid w:val="007F4C3E"/>
    <w:rsid w:val="007F501E"/>
    <w:rsid w:val="007F59A7"/>
    <w:rsid w:val="007F59EC"/>
    <w:rsid w:val="007F5B80"/>
    <w:rsid w:val="007F5C52"/>
    <w:rsid w:val="007F5C62"/>
    <w:rsid w:val="007F6305"/>
    <w:rsid w:val="007F632A"/>
    <w:rsid w:val="007F707C"/>
    <w:rsid w:val="007F73C7"/>
    <w:rsid w:val="007F75A4"/>
    <w:rsid w:val="007F75E4"/>
    <w:rsid w:val="007F7753"/>
    <w:rsid w:val="007F7AB4"/>
    <w:rsid w:val="007F7CF5"/>
    <w:rsid w:val="008007F5"/>
    <w:rsid w:val="00800A22"/>
    <w:rsid w:val="00801363"/>
    <w:rsid w:val="0080139B"/>
    <w:rsid w:val="008019F4"/>
    <w:rsid w:val="00801A96"/>
    <w:rsid w:val="00802159"/>
    <w:rsid w:val="00802982"/>
    <w:rsid w:val="00802A2C"/>
    <w:rsid w:val="00802AE2"/>
    <w:rsid w:val="00803150"/>
    <w:rsid w:val="00803168"/>
    <w:rsid w:val="0080367D"/>
    <w:rsid w:val="008039A7"/>
    <w:rsid w:val="008046B5"/>
    <w:rsid w:val="00804CAF"/>
    <w:rsid w:val="0080540F"/>
    <w:rsid w:val="00805984"/>
    <w:rsid w:val="00805B81"/>
    <w:rsid w:val="0080665F"/>
    <w:rsid w:val="00806A5A"/>
    <w:rsid w:val="00806F65"/>
    <w:rsid w:val="00807F4D"/>
    <w:rsid w:val="0081003C"/>
    <w:rsid w:val="008101A5"/>
    <w:rsid w:val="00810736"/>
    <w:rsid w:val="0081075B"/>
    <w:rsid w:val="00810775"/>
    <w:rsid w:val="00810D30"/>
    <w:rsid w:val="008113B2"/>
    <w:rsid w:val="00811494"/>
    <w:rsid w:val="0081152B"/>
    <w:rsid w:val="008115CE"/>
    <w:rsid w:val="008118D8"/>
    <w:rsid w:val="00811F33"/>
    <w:rsid w:val="008124EA"/>
    <w:rsid w:val="00812780"/>
    <w:rsid w:val="00812970"/>
    <w:rsid w:val="00813B4D"/>
    <w:rsid w:val="00814AE6"/>
    <w:rsid w:val="00814D36"/>
    <w:rsid w:val="00814E5F"/>
    <w:rsid w:val="00814F6A"/>
    <w:rsid w:val="0081529A"/>
    <w:rsid w:val="00815416"/>
    <w:rsid w:val="008155E0"/>
    <w:rsid w:val="00815D3D"/>
    <w:rsid w:val="00815E15"/>
    <w:rsid w:val="00816068"/>
    <w:rsid w:val="00816149"/>
    <w:rsid w:val="00817428"/>
    <w:rsid w:val="008178CD"/>
    <w:rsid w:val="008178CF"/>
    <w:rsid w:val="00817A8A"/>
    <w:rsid w:val="00821419"/>
    <w:rsid w:val="0082191D"/>
    <w:rsid w:val="00821A21"/>
    <w:rsid w:val="00821D08"/>
    <w:rsid w:val="00822333"/>
    <w:rsid w:val="00823060"/>
    <w:rsid w:val="0082440F"/>
    <w:rsid w:val="008245C8"/>
    <w:rsid w:val="008259C7"/>
    <w:rsid w:val="00825AB6"/>
    <w:rsid w:val="008260DD"/>
    <w:rsid w:val="00826580"/>
    <w:rsid w:val="00826705"/>
    <w:rsid w:val="0082684D"/>
    <w:rsid w:val="00826C4B"/>
    <w:rsid w:val="0082752B"/>
    <w:rsid w:val="0082774F"/>
    <w:rsid w:val="00827C3C"/>
    <w:rsid w:val="00827D66"/>
    <w:rsid w:val="00830737"/>
    <w:rsid w:val="00831229"/>
    <w:rsid w:val="0083163E"/>
    <w:rsid w:val="00831996"/>
    <w:rsid w:val="00831EAC"/>
    <w:rsid w:val="00832D0C"/>
    <w:rsid w:val="00832D18"/>
    <w:rsid w:val="008333A8"/>
    <w:rsid w:val="00833502"/>
    <w:rsid w:val="00833F91"/>
    <w:rsid w:val="00834681"/>
    <w:rsid w:val="00834720"/>
    <w:rsid w:val="008354CA"/>
    <w:rsid w:val="00835B8B"/>
    <w:rsid w:val="00835D6E"/>
    <w:rsid w:val="008362E5"/>
    <w:rsid w:val="00836A69"/>
    <w:rsid w:val="00837932"/>
    <w:rsid w:val="00840356"/>
    <w:rsid w:val="0084077C"/>
    <w:rsid w:val="00840E18"/>
    <w:rsid w:val="008411EB"/>
    <w:rsid w:val="00841A43"/>
    <w:rsid w:val="00841D3E"/>
    <w:rsid w:val="00842861"/>
    <w:rsid w:val="00842875"/>
    <w:rsid w:val="008434BB"/>
    <w:rsid w:val="00843ADC"/>
    <w:rsid w:val="00843D12"/>
    <w:rsid w:val="0084461A"/>
    <w:rsid w:val="00844692"/>
    <w:rsid w:val="00844779"/>
    <w:rsid w:val="00844981"/>
    <w:rsid w:val="00845356"/>
    <w:rsid w:val="00845412"/>
    <w:rsid w:val="0084659C"/>
    <w:rsid w:val="00846FA0"/>
    <w:rsid w:val="00847243"/>
    <w:rsid w:val="008477DC"/>
    <w:rsid w:val="00847FC8"/>
    <w:rsid w:val="00847FDB"/>
    <w:rsid w:val="00850935"/>
    <w:rsid w:val="00850B56"/>
    <w:rsid w:val="00851444"/>
    <w:rsid w:val="008518AF"/>
    <w:rsid w:val="008519D2"/>
    <w:rsid w:val="00851F13"/>
    <w:rsid w:val="008522F1"/>
    <w:rsid w:val="008524CC"/>
    <w:rsid w:val="0085359F"/>
    <w:rsid w:val="00854026"/>
    <w:rsid w:val="008540CC"/>
    <w:rsid w:val="00854718"/>
    <w:rsid w:val="0085628B"/>
    <w:rsid w:val="00857D94"/>
    <w:rsid w:val="0086029B"/>
    <w:rsid w:val="00860372"/>
    <w:rsid w:val="00860863"/>
    <w:rsid w:val="00861435"/>
    <w:rsid w:val="0086192F"/>
    <w:rsid w:val="008620B6"/>
    <w:rsid w:val="0086219F"/>
    <w:rsid w:val="00862C12"/>
    <w:rsid w:val="00863115"/>
    <w:rsid w:val="00863232"/>
    <w:rsid w:val="008633B4"/>
    <w:rsid w:val="00863DAD"/>
    <w:rsid w:val="00863E54"/>
    <w:rsid w:val="00864320"/>
    <w:rsid w:val="00864656"/>
    <w:rsid w:val="008647D8"/>
    <w:rsid w:val="00864F57"/>
    <w:rsid w:val="008653F6"/>
    <w:rsid w:val="008657F5"/>
    <w:rsid w:val="008664B1"/>
    <w:rsid w:val="0086662D"/>
    <w:rsid w:val="00866D82"/>
    <w:rsid w:val="00866E39"/>
    <w:rsid w:val="00867A07"/>
    <w:rsid w:val="00867F4F"/>
    <w:rsid w:val="00867FA8"/>
    <w:rsid w:val="00870EE1"/>
    <w:rsid w:val="008711D7"/>
    <w:rsid w:val="0087125A"/>
    <w:rsid w:val="00871599"/>
    <w:rsid w:val="00871AB5"/>
    <w:rsid w:val="00872E96"/>
    <w:rsid w:val="00873866"/>
    <w:rsid w:val="00873EEC"/>
    <w:rsid w:val="0087500A"/>
    <w:rsid w:val="0087507F"/>
    <w:rsid w:val="008759B4"/>
    <w:rsid w:val="008766A2"/>
    <w:rsid w:val="00876AC7"/>
    <w:rsid w:val="00877C03"/>
    <w:rsid w:val="00880635"/>
    <w:rsid w:val="00880ABE"/>
    <w:rsid w:val="00880C62"/>
    <w:rsid w:val="00880D2B"/>
    <w:rsid w:val="008810C2"/>
    <w:rsid w:val="008810E7"/>
    <w:rsid w:val="00881CC7"/>
    <w:rsid w:val="00882B93"/>
    <w:rsid w:val="00882DC9"/>
    <w:rsid w:val="00882FC3"/>
    <w:rsid w:val="008835A3"/>
    <w:rsid w:val="008836A0"/>
    <w:rsid w:val="008836CF"/>
    <w:rsid w:val="00883882"/>
    <w:rsid w:val="008839D6"/>
    <w:rsid w:val="008841BC"/>
    <w:rsid w:val="0088489E"/>
    <w:rsid w:val="00884EDD"/>
    <w:rsid w:val="0088539F"/>
    <w:rsid w:val="00885EC3"/>
    <w:rsid w:val="00886339"/>
    <w:rsid w:val="00886384"/>
    <w:rsid w:val="00886CD2"/>
    <w:rsid w:val="00887002"/>
    <w:rsid w:val="00887435"/>
    <w:rsid w:val="0089031D"/>
    <w:rsid w:val="008909E0"/>
    <w:rsid w:val="00894A23"/>
    <w:rsid w:val="00894DBA"/>
    <w:rsid w:val="00896272"/>
    <w:rsid w:val="0089641A"/>
    <w:rsid w:val="00896565"/>
    <w:rsid w:val="00896634"/>
    <w:rsid w:val="008970E1"/>
    <w:rsid w:val="008A014D"/>
    <w:rsid w:val="008A0554"/>
    <w:rsid w:val="008A0857"/>
    <w:rsid w:val="008A12EB"/>
    <w:rsid w:val="008A2BA9"/>
    <w:rsid w:val="008A3DD1"/>
    <w:rsid w:val="008A4CDE"/>
    <w:rsid w:val="008A5A0C"/>
    <w:rsid w:val="008A5A3F"/>
    <w:rsid w:val="008A6EF1"/>
    <w:rsid w:val="008A75D9"/>
    <w:rsid w:val="008A78A8"/>
    <w:rsid w:val="008A7E5C"/>
    <w:rsid w:val="008B0426"/>
    <w:rsid w:val="008B08DD"/>
    <w:rsid w:val="008B0923"/>
    <w:rsid w:val="008B1A4D"/>
    <w:rsid w:val="008B2EFE"/>
    <w:rsid w:val="008B3843"/>
    <w:rsid w:val="008B3965"/>
    <w:rsid w:val="008B4AEC"/>
    <w:rsid w:val="008B5247"/>
    <w:rsid w:val="008B5D5A"/>
    <w:rsid w:val="008B6598"/>
    <w:rsid w:val="008B66D9"/>
    <w:rsid w:val="008B670B"/>
    <w:rsid w:val="008B6734"/>
    <w:rsid w:val="008B6DBA"/>
    <w:rsid w:val="008C052C"/>
    <w:rsid w:val="008C0653"/>
    <w:rsid w:val="008C090A"/>
    <w:rsid w:val="008C0B27"/>
    <w:rsid w:val="008C180A"/>
    <w:rsid w:val="008C1939"/>
    <w:rsid w:val="008C19E0"/>
    <w:rsid w:val="008C1AA1"/>
    <w:rsid w:val="008C23B7"/>
    <w:rsid w:val="008C27BF"/>
    <w:rsid w:val="008C280E"/>
    <w:rsid w:val="008C2977"/>
    <w:rsid w:val="008C42DD"/>
    <w:rsid w:val="008C4381"/>
    <w:rsid w:val="008C485E"/>
    <w:rsid w:val="008C4C5D"/>
    <w:rsid w:val="008C4F03"/>
    <w:rsid w:val="008C54A1"/>
    <w:rsid w:val="008C5CC6"/>
    <w:rsid w:val="008C6B93"/>
    <w:rsid w:val="008C709C"/>
    <w:rsid w:val="008C77E1"/>
    <w:rsid w:val="008C7B34"/>
    <w:rsid w:val="008C7E9E"/>
    <w:rsid w:val="008D0E97"/>
    <w:rsid w:val="008D143E"/>
    <w:rsid w:val="008D1C6D"/>
    <w:rsid w:val="008D2A31"/>
    <w:rsid w:val="008D2A43"/>
    <w:rsid w:val="008D2A6E"/>
    <w:rsid w:val="008D2BCF"/>
    <w:rsid w:val="008D30F5"/>
    <w:rsid w:val="008D3336"/>
    <w:rsid w:val="008D3C92"/>
    <w:rsid w:val="008D3D9B"/>
    <w:rsid w:val="008D3E82"/>
    <w:rsid w:val="008D4A79"/>
    <w:rsid w:val="008D4D43"/>
    <w:rsid w:val="008D536C"/>
    <w:rsid w:val="008D5C56"/>
    <w:rsid w:val="008D5EA2"/>
    <w:rsid w:val="008D603F"/>
    <w:rsid w:val="008D6EBC"/>
    <w:rsid w:val="008D6F9A"/>
    <w:rsid w:val="008D739C"/>
    <w:rsid w:val="008D7511"/>
    <w:rsid w:val="008D769F"/>
    <w:rsid w:val="008D782C"/>
    <w:rsid w:val="008E0935"/>
    <w:rsid w:val="008E1687"/>
    <w:rsid w:val="008E1AB6"/>
    <w:rsid w:val="008E210F"/>
    <w:rsid w:val="008E2258"/>
    <w:rsid w:val="008E243E"/>
    <w:rsid w:val="008E2C81"/>
    <w:rsid w:val="008E3666"/>
    <w:rsid w:val="008E3D01"/>
    <w:rsid w:val="008E494E"/>
    <w:rsid w:val="008E5314"/>
    <w:rsid w:val="008E535D"/>
    <w:rsid w:val="008E5EFD"/>
    <w:rsid w:val="008E6125"/>
    <w:rsid w:val="008E6D1D"/>
    <w:rsid w:val="008E7569"/>
    <w:rsid w:val="008F0260"/>
    <w:rsid w:val="008F0566"/>
    <w:rsid w:val="008F0802"/>
    <w:rsid w:val="008F16A0"/>
    <w:rsid w:val="008F2250"/>
    <w:rsid w:val="008F24EF"/>
    <w:rsid w:val="008F39CF"/>
    <w:rsid w:val="008F41E7"/>
    <w:rsid w:val="008F45A9"/>
    <w:rsid w:val="008F484C"/>
    <w:rsid w:val="008F588B"/>
    <w:rsid w:val="008F5C95"/>
    <w:rsid w:val="008F7967"/>
    <w:rsid w:val="008F7D4C"/>
    <w:rsid w:val="008F7ED6"/>
    <w:rsid w:val="009003DB"/>
    <w:rsid w:val="00900651"/>
    <w:rsid w:val="00900783"/>
    <w:rsid w:val="0090110E"/>
    <w:rsid w:val="00901347"/>
    <w:rsid w:val="009014A7"/>
    <w:rsid w:val="00902652"/>
    <w:rsid w:val="00902FE7"/>
    <w:rsid w:val="009033AB"/>
    <w:rsid w:val="009033B7"/>
    <w:rsid w:val="009039F5"/>
    <w:rsid w:val="00903A1D"/>
    <w:rsid w:val="00903BAC"/>
    <w:rsid w:val="009046D9"/>
    <w:rsid w:val="00905272"/>
    <w:rsid w:val="009055BF"/>
    <w:rsid w:val="00907940"/>
    <w:rsid w:val="00907A01"/>
    <w:rsid w:val="00910026"/>
    <w:rsid w:val="0091028F"/>
    <w:rsid w:val="00910764"/>
    <w:rsid w:val="009108AB"/>
    <w:rsid w:val="009109D9"/>
    <w:rsid w:val="00910EE8"/>
    <w:rsid w:val="009125D9"/>
    <w:rsid w:val="0091268A"/>
    <w:rsid w:val="00912E64"/>
    <w:rsid w:val="0091342D"/>
    <w:rsid w:val="00914C5A"/>
    <w:rsid w:val="009154A1"/>
    <w:rsid w:val="009155C1"/>
    <w:rsid w:val="009165C3"/>
    <w:rsid w:val="00916766"/>
    <w:rsid w:val="0091695D"/>
    <w:rsid w:val="00916B69"/>
    <w:rsid w:val="00916DDC"/>
    <w:rsid w:val="009175F9"/>
    <w:rsid w:val="00917669"/>
    <w:rsid w:val="00917CA9"/>
    <w:rsid w:val="00917EB5"/>
    <w:rsid w:val="0092026E"/>
    <w:rsid w:val="00920DB9"/>
    <w:rsid w:val="009212B4"/>
    <w:rsid w:val="00921348"/>
    <w:rsid w:val="009216DF"/>
    <w:rsid w:val="00922EC0"/>
    <w:rsid w:val="00923C37"/>
    <w:rsid w:val="00923D91"/>
    <w:rsid w:val="00924042"/>
    <w:rsid w:val="009254EC"/>
    <w:rsid w:val="00925BAD"/>
    <w:rsid w:val="00926119"/>
    <w:rsid w:val="00926C79"/>
    <w:rsid w:val="009272DF"/>
    <w:rsid w:val="0092780E"/>
    <w:rsid w:val="00927995"/>
    <w:rsid w:val="00927BA6"/>
    <w:rsid w:val="00927E66"/>
    <w:rsid w:val="00930296"/>
    <w:rsid w:val="00930CED"/>
    <w:rsid w:val="00930E3E"/>
    <w:rsid w:val="009310C1"/>
    <w:rsid w:val="009317B1"/>
    <w:rsid w:val="00931A3A"/>
    <w:rsid w:val="00931FBA"/>
    <w:rsid w:val="009320FC"/>
    <w:rsid w:val="00932241"/>
    <w:rsid w:val="00932B47"/>
    <w:rsid w:val="00932E47"/>
    <w:rsid w:val="009330DA"/>
    <w:rsid w:val="0093397C"/>
    <w:rsid w:val="00933986"/>
    <w:rsid w:val="00933C62"/>
    <w:rsid w:val="00933E97"/>
    <w:rsid w:val="00934772"/>
    <w:rsid w:val="009349FD"/>
    <w:rsid w:val="00934F45"/>
    <w:rsid w:val="00935A61"/>
    <w:rsid w:val="0093639A"/>
    <w:rsid w:val="009368A4"/>
    <w:rsid w:val="00936CB9"/>
    <w:rsid w:val="00936E24"/>
    <w:rsid w:val="00937782"/>
    <w:rsid w:val="00937A43"/>
    <w:rsid w:val="00940044"/>
    <w:rsid w:val="0094088D"/>
    <w:rsid w:val="00941929"/>
    <w:rsid w:val="009419D4"/>
    <w:rsid w:val="00941D60"/>
    <w:rsid w:val="00941E09"/>
    <w:rsid w:val="009420E6"/>
    <w:rsid w:val="00942165"/>
    <w:rsid w:val="0094284A"/>
    <w:rsid w:val="00942858"/>
    <w:rsid w:val="00942A5B"/>
    <w:rsid w:val="00943094"/>
    <w:rsid w:val="00943621"/>
    <w:rsid w:val="009439A5"/>
    <w:rsid w:val="00943F7E"/>
    <w:rsid w:val="009445E0"/>
    <w:rsid w:val="0094462B"/>
    <w:rsid w:val="00944713"/>
    <w:rsid w:val="009455C8"/>
    <w:rsid w:val="00945ABF"/>
    <w:rsid w:val="00945C00"/>
    <w:rsid w:val="009460CA"/>
    <w:rsid w:val="00947258"/>
    <w:rsid w:val="0095017F"/>
    <w:rsid w:val="009507F3"/>
    <w:rsid w:val="00950B33"/>
    <w:rsid w:val="00950E78"/>
    <w:rsid w:val="009513E7"/>
    <w:rsid w:val="009517C0"/>
    <w:rsid w:val="00951EEF"/>
    <w:rsid w:val="009528C6"/>
    <w:rsid w:val="009536E0"/>
    <w:rsid w:val="00954144"/>
    <w:rsid w:val="0095417B"/>
    <w:rsid w:val="00954669"/>
    <w:rsid w:val="0095469A"/>
    <w:rsid w:val="00954803"/>
    <w:rsid w:val="00954D30"/>
    <w:rsid w:val="00954E79"/>
    <w:rsid w:val="009550C9"/>
    <w:rsid w:val="00955F12"/>
    <w:rsid w:val="00955FB8"/>
    <w:rsid w:val="009566C8"/>
    <w:rsid w:val="0095671F"/>
    <w:rsid w:val="0095744A"/>
    <w:rsid w:val="009575CC"/>
    <w:rsid w:val="0095784A"/>
    <w:rsid w:val="00957924"/>
    <w:rsid w:val="00957AEB"/>
    <w:rsid w:val="0096004C"/>
    <w:rsid w:val="009611DD"/>
    <w:rsid w:val="009622DD"/>
    <w:rsid w:val="0096270B"/>
    <w:rsid w:val="00962B62"/>
    <w:rsid w:val="009637FC"/>
    <w:rsid w:val="00963D58"/>
    <w:rsid w:val="009655C1"/>
    <w:rsid w:val="00965F26"/>
    <w:rsid w:val="009660D2"/>
    <w:rsid w:val="0096629A"/>
    <w:rsid w:val="00966755"/>
    <w:rsid w:val="009671F6"/>
    <w:rsid w:val="00967272"/>
    <w:rsid w:val="00967FE4"/>
    <w:rsid w:val="00970B52"/>
    <w:rsid w:val="00970C3D"/>
    <w:rsid w:val="00970C4D"/>
    <w:rsid w:val="00971599"/>
    <w:rsid w:val="00972053"/>
    <w:rsid w:val="00972510"/>
    <w:rsid w:val="0097255C"/>
    <w:rsid w:val="00973291"/>
    <w:rsid w:val="009733A4"/>
    <w:rsid w:val="00973517"/>
    <w:rsid w:val="00973537"/>
    <w:rsid w:val="00973B18"/>
    <w:rsid w:val="00973BD6"/>
    <w:rsid w:val="00973C00"/>
    <w:rsid w:val="00973F9E"/>
    <w:rsid w:val="00974321"/>
    <w:rsid w:val="00975242"/>
    <w:rsid w:val="009753EC"/>
    <w:rsid w:val="00975881"/>
    <w:rsid w:val="009760B9"/>
    <w:rsid w:val="00976D86"/>
    <w:rsid w:val="00977140"/>
    <w:rsid w:val="00977F26"/>
    <w:rsid w:val="0098015D"/>
    <w:rsid w:val="00980E90"/>
    <w:rsid w:val="009813F3"/>
    <w:rsid w:val="00981B8B"/>
    <w:rsid w:val="0098201C"/>
    <w:rsid w:val="00983EB9"/>
    <w:rsid w:val="00985720"/>
    <w:rsid w:val="00985945"/>
    <w:rsid w:val="00985D12"/>
    <w:rsid w:val="0098613B"/>
    <w:rsid w:val="00986474"/>
    <w:rsid w:val="00986C4D"/>
    <w:rsid w:val="00987CB3"/>
    <w:rsid w:val="00990267"/>
    <w:rsid w:val="00991761"/>
    <w:rsid w:val="00991CF7"/>
    <w:rsid w:val="009927D5"/>
    <w:rsid w:val="00993C16"/>
    <w:rsid w:val="00993CEB"/>
    <w:rsid w:val="00993F58"/>
    <w:rsid w:val="00994025"/>
    <w:rsid w:val="00994465"/>
    <w:rsid w:val="00994D4D"/>
    <w:rsid w:val="00994FC6"/>
    <w:rsid w:val="00995826"/>
    <w:rsid w:val="00995D57"/>
    <w:rsid w:val="00995EDA"/>
    <w:rsid w:val="00996250"/>
    <w:rsid w:val="00996361"/>
    <w:rsid w:val="0099772A"/>
    <w:rsid w:val="00997BCE"/>
    <w:rsid w:val="009A007E"/>
    <w:rsid w:val="009A00A7"/>
    <w:rsid w:val="009A0532"/>
    <w:rsid w:val="009A083D"/>
    <w:rsid w:val="009A09B8"/>
    <w:rsid w:val="009A1291"/>
    <w:rsid w:val="009A14A5"/>
    <w:rsid w:val="009A1FAF"/>
    <w:rsid w:val="009A2652"/>
    <w:rsid w:val="009A28D8"/>
    <w:rsid w:val="009A3082"/>
    <w:rsid w:val="009A36C4"/>
    <w:rsid w:val="009A46E4"/>
    <w:rsid w:val="009A47F8"/>
    <w:rsid w:val="009A489B"/>
    <w:rsid w:val="009A50BC"/>
    <w:rsid w:val="009A553A"/>
    <w:rsid w:val="009A57A6"/>
    <w:rsid w:val="009A6DAB"/>
    <w:rsid w:val="009A71EA"/>
    <w:rsid w:val="009B13A3"/>
    <w:rsid w:val="009B1533"/>
    <w:rsid w:val="009B1B75"/>
    <w:rsid w:val="009B1D0B"/>
    <w:rsid w:val="009B1E5B"/>
    <w:rsid w:val="009B25D7"/>
    <w:rsid w:val="009B280D"/>
    <w:rsid w:val="009B292A"/>
    <w:rsid w:val="009B2C05"/>
    <w:rsid w:val="009B2D46"/>
    <w:rsid w:val="009B3D8D"/>
    <w:rsid w:val="009B43CA"/>
    <w:rsid w:val="009B48AD"/>
    <w:rsid w:val="009B4AAE"/>
    <w:rsid w:val="009B4F46"/>
    <w:rsid w:val="009B50A8"/>
    <w:rsid w:val="009B5A43"/>
    <w:rsid w:val="009B664B"/>
    <w:rsid w:val="009B68B7"/>
    <w:rsid w:val="009B697F"/>
    <w:rsid w:val="009B6EF9"/>
    <w:rsid w:val="009B798E"/>
    <w:rsid w:val="009C0955"/>
    <w:rsid w:val="009C0EB9"/>
    <w:rsid w:val="009C0F22"/>
    <w:rsid w:val="009C0FB1"/>
    <w:rsid w:val="009C1295"/>
    <w:rsid w:val="009C1773"/>
    <w:rsid w:val="009C2BB6"/>
    <w:rsid w:val="009C314D"/>
    <w:rsid w:val="009C361F"/>
    <w:rsid w:val="009C3BB2"/>
    <w:rsid w:val="009C4618"/>
    <w:rsid w:val="009C4C9A"/>
    <w:rsid w:val="009C6C7A"/>
    <w:rsid w:val="009C6ED2"/>
    <w:rsid w:val="009C7084"/>
    <w:rsid w:val="009C7809"/>
    <w:rsid w:val="009D0351"/>
    <w:rsid w:val="009D0759"/>
    <w:rsid w:val="009D0A9B"/>
    <w:rsid w:val="009D0B8B"/>
    <w:rsid w:val="009D1001"/>
    <w:rsid w:val="009D1045"/>
    <w:rsid w:val="009D1207"/>
    <w:rsid w:val="009D184B"/>
    <w:rsid w:val="009D1FFE"/>
    <w:rsid w:val="009D22AA"/>
    <w:rsid w:val="009D2B90"/>
    <w:rsid w:val="009D3459"/>
    <w:rsid w:val="009D378A"/>
    <w:rsid w:val="009D3CAE"/>
    <w:rsid w:val="009D4243"/>
    <w:rsid w:val="009D4610"/>
    <w:rsid w:val="009D54E6"/>
    <w:rsid w:val="009D5BC1"/>
    <w:rsid w:val="009D5EED"/>
    <w:rsid w:val="009D5F8F"/>
    <w:rsid w:val="009D6697"/>
    <w:rsid w:val="009D7F45"/>
    <w:rsid w:val="009E0279"/>
    <w:rsid w:val="009E0842"/>
    <w:rsid w:val="009E0B31"/>
    <w:rsid w:val="009E0BEF"/>
    <w:rsid w:val="009E126A"/>
    <w:rsid w:val="009E1548"/>
    <w:rsid w:val="009E3AC3"/>
    <w:rsid w:val="009E54EE"/>
    <w:rsid w:val="009E608D"/>
    <w:rsid w:val="009E6EF9"/>
    <w:rsid w:val="009E7279"/>
    <w:rsid w:val="009E7E40"/>
    <w:rsid w:val="009F0620"/>
    <w:rsid w:val="009F0C8F"/>
    <w:rsid w:val="009F104F"/>
    <w:rsid w:val="009F11B1"/>
    <w:rsid w:val="009F29EA"/>
    <w:rsid w:val="009F2C49"/>
    <w:rsid w:val="009F2FA7"/>
    <w:rsid w:val="009F32D7"/>
    <w:rsid w:val="009F43F1"/>
    <w:rsid w:val="009F4AB8"/>
    <w:rsid w:val="009F511E"/>
    <w:rsid w:val="009F5447"/>
    <w:rsid w:val="009F5FE8"/>
    <w:rsid w:val="009F6B1B"/>
    <w:rsid w:val="009F7F12"/>
    <w:rsid w:val="009F7F1B"/>
    <w:rsid w:val="00A002E4"/>
    <w:rsid w:val="00A00520"/>
    <w:rsid w:val="00A00594"/>
    <w:rsid w:val="00A014F4"/>
    <w:rsid w:val="00A01AE2"/>
    <w:rsid w:val="00A024A2"/>
    <w:rsid w:val="00A02545"/>
    <w:rsid w:val="00A02DDF"/>
    <w:rsid w:val="00A03099"/>
    <w:rsid w:val="00A03DC9"/>
    <w:rsid w:val="00A04791"/>
    <w:rsid w:val="00A04C98"/>
    <w:rsid w:val="00A04FC7"/>
    <w:rsid w:val="00A0564E"/>
    <w:rsid w:val="00A05849"/>
    <w:rsid w:val="00A06098"/>
    <w:rsid w:val="00A060A9"/>
    <w:rsid w:val="00A061E6"/>
    <w:rsid w:val="00A0740C"/>
    <w:rsid w:val="00A07E0F"/>
    <w:rsid w:val="00A10272"/>
    <w:rsid w:val="00A104FA"/>
    <w:rsid w:val="00A10C40"/>
    <w:rsid w:val="00A11C57"/>
    <w:rsid w:val="00A11DB7"/>
    <w:rsid w:val="00A11EF3"/>
    <w:rsid w:val="00A121AC"/>
    <w:rsid w:val="00A136B7"/>
    <w:rsid w:val="00A144A1"/>
    <w:rsid w:val="00A1572F"/>
    <w:rsid w:val="00A1578E"/>
    <w:rsid w:val="00A15BEF"/>
    <w:rsid w:val="00A160B9"/>
    <w:rsid w:val="00A16759"/>
    <w:rsid w:val="00A169BC"/>
    <w:rsid w:val="00A16F5C"/>
    <w:rsid w:val="00A170BE"/>
    <w:rsid w:val="00A17195"/>
    <w:rsid w:val="00A2210C"/>
    <w:rsid w:val="00A23194"/>
    <w:rsid w:val="00A236FB"/>
    <w:rsid w:val="00A23FF9"/>
    <w:rsid w:val="00A2475D"/>
    <w:rsid w:val="00A25003"/>
    <w:rsid w:val="00A255FD"/>
    <w:rsid w:val="00A25D60"/>
    <w:rsid w:val="00A27925"/>
    <w:rsid w:val="00A27B12"/>
    <w:rsid w:val="00A27CED"/>
    <w:rsid w:val="00A3007B"/>
    <w:rsid w:val="00A300BC"/>
    <w:rsid w:val="00A305B4"/>
    <w:rsid w:val="00A322AC"/>
    <w:rsid w:val="00A32349"/>
    <w:rsid w:val="00A338C1"/>
    <w:rsid w:val="00A33B23"/>
    <w:rsid w:val="00A33C6A"/>
    <w:rsid w:val="00A3436D"/>
    <w:rsid w:val="00A34897"/>
    <w:rsid w:val="00A35268"/>
    <w:rsid w:val="00A35443"/>
    <w:rsid w:val="00A35B90"/>
    <w:rsid w:val="00A35BF3"/>
    <w:rsid w:val="00A35F75"/>
    <w:rsid w:val="00A367FF"/>
    <w:rsid w:val="00A36B7D"/>
    <w:rsid w:val="00A36F7B"/>
    <w:rsid w:val="00A37033"/>
    <w:rsid w:val="00A404B2"/>
    <w:rsid w:val="00A41218"/>
    <w:rsid w:val="00A414B6"/>
    <w:rsid w:val="00A41C70"/>
    <w:rsid w:val="00A41D78"/>
    <w:rsid w:val="00A42301"/>
    <w:rsid w:val="00A4271E"/>
    <w:rsid w:val="00A428A6"/>
    <w:rsid w:val="00A42ADC"/>
    <w:rsid w:val="00A43CE2"/>
    <w:rsid w:val="00A449A4"/>
    <w:rsid w:val="00A44E20"/>
    <w:rsid w:val="00A44F8C"/>
    <w:rsid w:val="00A452AA"/>
    <w:rsid w:val="00A45E68"/>
    <w:rsid w:val="00A4644C"/>
    <w:rsid w:val="00A512B9"/>
    <w:rsid w:val="00A5149E"/>
    <w:rsid w:val="00A51786"/>
    <w:rsid w:val="00A518E4"/>
    <w:rsid w:val="00A51B3E"/>
    <w:rsid w:val="00A51D59"/>
    <w:rsid w:val="00A522E7"/>
    <w:rsid w:val="00A5336D"/>
    <w:rsid w:val="00A54DA3"/>
    <w:rsid w:val="00A55157"/>
    <w:rsid w:val="00A55B61"/>
    <w:rsid w:val="00A561C2"/>
    <w:rsid w:val="00A567BD"/>
    <w:rsid w:val="00A56856"/>
    <w:rsid w:val="00A56B88"/>
    <w:rsid w:val="00A56C9A"/>
    <w:rsid w:val="00A57E6D"/>
    <w:rsid w:val="00A6014A"/>
    <w:rsid w:val="00A603D1"/>
    <w:rsid w:val="00A60601"/>
    <w:rsid w:val="00A60AB8"/>
    <w:rsid w:val="00A61422"/>
    <w:rsid w:val="00A62BE1"/>
    <w:rsid w:val="00A62D80"/>
    <w:rsid w:val="00A62F9F"/>
    <w:rsid w:val="00A63AF2"/>
    <w:rsid w:val="00A63B50"/>
    <w:rsid w:val="00A65971"/>
    <w:rsid w:val="00A6664E"/>
    <w:rsid w:val="00A66EF8"/>
    <w:rsid w:val="00A67A12"/>
    <w:rsid w:val="00A70366"/>
    <w:rsid w:val="00A707A6"/>
    <w:rsid w:val="00A71754"/>
    <w:rsid w:val="00A7185B"/>
    <w:rsid w:val="00A71CE2"/>
    <w:rsid w:val="00A72228"/>
    <w:rsid w:val="00A736A5"/>
    <w:rsid w:val="00A740F0"/>
    <w:rsid w:val="00A7456E"/>
    <w:rsid w:val="00A74F7F"/>
    <w:rsid w:val="00A75009"/>
    <w:rsid w:val="00A75337"/>
    <w:rsid w:val="00A769F0"/>
    <w:rsid w:val="00A80F40"/>
    <w:rsid w:val="00A81C65"/>
    <w:rsid w:val="00A81D53"/>
    <w:rsid w:val="00A82005"/>
    <w:rsid w:val="00A820F4"/>
    <w:rsid w:val="00A82174"/>
    <w:rsid w:val="00A8272A"/>
    <w:rsid w:val="00A83E58"/>
    <w:rsid w:val="00A84251"/>
    <w:rsid w:val="00A842A6"/>
    <w:rsid w:val="00A84F93"/>
    <w:rsid w:val="00A85161"/>
    <w:rsid w:val="00A8528D"/>
    <w:rsid w:val="00A86D3C"/>
    <w:rsid w:val="00A86E54"/>
    <w:rsid w:val="00A877C5"/>
    <w:rsid w:val="00A9049B"/>
    <w:rsid w:val="00A90523"/>
    <w:rsid w:val="00A90A0B"/>
    <w:rsid w:val="00A91826"/>
    <w:rsid w:val="00A91A56"/>
    <w:rsid w:val="00A91DFA"/>
    <w:rsid w:val="00A92057"/>
    <w:rsid w:val="00A92920"/>
    <w:rsid w:val="00A92C58"/>
    <w:rsid w:val="00A93545"/>
    <w:rsid w:val="00A939DD"/>
    <w:rsid w:val="00A93DD9"/>
    <w:rsid w:val="00A94643"/>
    <w:rsid w:val="00A94D2D"/>
    <w:rsid w:val="00A95495"/>
    <w:rsid w:val="00A95B1E"/>
    <w:rsid w:val="00A95D51"/>
    <w:rsid w:val="00A95FD7"/>
    <w:rsid w:val="00A96275"/>
    <w:rsid w:val="00A96B66"/>
    <w:rsid w:val="00A96C51"/>
    <w:rsid w:val="00A96FE5"/>
    <w:rsid w:val="00A970E3"/>
    <w:rsid w:val="00A971FA"/>
    <w:rsid w:val="00A97F14"/>
    <w:rsid w:val="00AA09A3"/>
    <w:rsid w:val="00AA19E0"/>
    <w:rsid w:val="00AA3785"/>
    <w:rsid w:val="00AA37E5"/>
    <w:rsid w:val="00AA3A68"/>
    <w:rsid w:val="00AA3AA9"/>
    <w:rsid w:val="00AA49F1"/>
    <w:rsid w:val="00AA5A68"/>
    <w:rsid w:val="00AA674B"/>
    <w:rsid w:val="00AA73A8"/>
    <w:rsid w:val="00AA76C3"/>
    <w:rsid w:val="00AA7CF0"/>
    <w:rsid w:val="00AB0918"/>
    <w:rsid w:val="00AB0D05"/>
    <w:rsid w:val="00AB1042"/>
    <w:rsid w:val="00AB12EA"/>
    <w:rsid w:val="00AB202D"/>
    <w:rsid w:val="00AB32DE"/>
    <w:rsid w:val="00AB35F4"/>
    <w:rsid w:val="00AB4C13"/>
    <w:rsid w:val="00AB5529"/>
    <w:rsid w:val="00AB5E75"/>
    <w:rsid w:val="00AB609A"/>
    <w:rsid w:val="00AB63A5"/>
    <w:rsid w:val="00AB6C30"/>
    <w:rsid w:val="00AB7436"/>
    <w:rsid w:val="00AB74D7"/>
    <w:rsid w:val="00AB791C"/>
    <w:rsid w:val="00AC0758"/>
    <w:rsid w:val="00AC09D0"/>
    <w:rsid w:val="00AC0B83"/>
    <w:rsid w:val="00AC111F"/>
    <w:rsid w:val="00AC1185"/>
    <w:rsid w:val="00AC18B7"/>
    <w:rsid w:val="00AC19EE"/>
    <w:rsid w:val="00AC1D41"/>
    <w:rsid w:val="00AC1E7C"/>
    <w:rsid w:val="00AC2397"/>
    <w:rsid w:val="00AC3895"/>
    <w:rsid w:val="00AC3E69"/>
    <w:rsid w:val="00AC4403"/>
    <w:rsid w:val="00AC47EE"/>
    <w:rsid w:val="00AC4A11"/>
    <w:rsid w:val="00AC51AF"/>
    <w:rsid w:val="00AC631C"/>
    <w:rsid w:val="00AC6379"/>
    <w:rsid w:val="00AC657E"/>
    <w:rsid w:val="00AC6ABE"/>
    <w:rsid w:val="00AC6E0D"/>
    <w:rsid w:val="00AC72C1"/>
    <w:rsid w:val="00AC786E"/>
    <w:rsid w:val="00AC7B38"/>
    <w:rsid w:val="00AC7D6A"/>
    <w:rsid w:val="00AD1465"/>
    <w:rsid w:val="00AD151A"/>
    <w:rsid w:val="00AD1A7F"/>
    <w:rsid w:val="00AD28AB"/>
    <w:rsid w:val="00AD2D41"/>
    <w:rsid w:val="00AD3155"/>
    <w:rsid w:val="00AD3394"/>
    <w:rsid w:val="00AD4697"/>
    <w:rsid w:val="00AD53AC"/>
    <w:rsid w:val="00AD591C"/>
    <w:rsid w:val="00AD5938"/>
    <w:rsid w:val="00AD681B"/>
    <w:rsid w:val="00AD6E32"/>
    <w:rsid w:val="00AD745F"/>
    <w:rsid w:val="00AD75F8"/>
    <w:rsid w:val="00AD79B3"/>
    <w:rsid w:val="00AD7D35"/>
    <w:rsid w:val="00AD7F43"/>
    <w:rsid w:val="00AE1FD5"/>
    <w:rsid w:val="00AE2923"/>
    <w:rsid w:val="00AE2D4F"/>
    <w:rsid w:val="00AE3439"/>
    <w:rsid w:val="00AE3561"/>
    <w:rsid w:val="00AE3576"/>
    <w:rsid w:val="00AE374A"/>
    <w:rsid w:val="00AE3BC8"/>
    <w:rsid w:val="00AE4017"/>
    <w:rsid w:val="00AE44BD"/>
    <w:rsid w:val="00AE4F1A"/>
    <w:rsid w:val="00AE6592"/>
    <w:rsid w:val="00AE6797"/>
    <w:rsid w:val="00AE6EF2"/>
    <w:rsid w:val="00AE7251"/>
    <w:rsid w:val="00AE7763"/>
    <w:rsid w:val="00AF0376"/>
    <w:rsid w:val="00AF0447"/>
    <w:rsid w:val="00AF0A20"/>
    <w:rsid w:val="00AF0DC9"/>
    <w:rsid w:val="00AF1436"/>
    <w:rsid w:val="00AF1533"/>
    <w:rsid w:val="00AF2639"/>
    <w:rsid w:val="00AF29E5"/>
    <w:rsid w:val="00AF2D78"/>
    <w:rsid w:val="00AF3CCF"/>
    <w:rsid w:val="00AF3EFB"/>
    <w:rsid w:val="00AF4F78"/>
    <w:rsid w:val="00AF5131"/>
    <w:rsid w:val="00AF55E6"/>
    <w:rsid w:val="00AF610D"/>
    <w:rsid w:val="00AF625B"/>
    <w:rsid w:val="00AF64B6"/>
    <w:rsid w:val="00AF7936"/>
    <w:rsid w:val="00AF7BBA"/>
    <w:rsid w:val="00B0078B"/>
    <w:rsid w:val="00B00FFF"/>
    <w:rsid w:val="00B012A9"/>
    <w:rsid w:val="00B02898"/>
    <w:rsid w:val="00B02968"/>
    <w:rsid w:val="00B0332E"/>
    <w:rsid w:val="00B0343D"/>
    <w:rsid w:val="00B037A9"/>
    <w:rsid w:val="00B041D9"/>
    <w:rsid w:val="00B04259"/>
    <w:rsid w:val="00B042F1"/>
    <w:rsid w:val="00B044C8"/>
    <w:rsid w:val="00B050F6"/>
    <w:rsid w:val="00B05280"/>
    <w:rsid w:val="00B055CA"/>
    <w:rsid w:val="00B056DF"/>
    <w:rsid w:val="00B05A59"/>
    <w:rsid w:val="00B05B8D"/>
    <w:rsid w:val="00B061FD"/>
    <w:rsid w:val="00B064E8"/>
    <w:rsid w:val="00B067F4"/>
    <w:rsid w:val="00B06C4E"/>
    <w:rsid w:val="00B06CC8"/>
    <w:rsid w:val="00B06FB7"/>
    <w:rsid w:val="00B0734A"/>
    <w:rsid w:val="00B076F5"/>
    <w:rsid w:val="00B1064A"/>
    <w:rsid w:val="00B10881"/>
    <w:rsid w:val="00B10D31"/>
    <w:rsid w:val="00B11494"/>
    <w:rsid w:val="00B116BF"/>
    <w:rsid w:val="00B121C0"/>
    <w:rsid w:val="00B126BB"/>
    <w:rsid w:val="00B14BA3"/>
    <w:rsid w:val="00B15C86"/>
    <w:rsid w:val="00B2002A"/>
    <w:rsid w:val="00B21117"/>
    <w:rsid w:val="00B217C6"/>
    <w:rsid w:val="00B2183F"/>
    <w:rsid w:val="00B223F8"/>
    <w:rsid w:val="00B23303"/>
    <w:rsid w:val="00B23AD8"/>
    <w:rsid w:val="00B243DE"/>
    <w:rsid w:val="00B24862"/>
    <w:rsid w:val="00B25C29"/>
    <w:rsid w:val="00B312DB"/>
    <w:rsid w:val="00B31358"/>
    <w:rsid w:val="00B31AAE"/>
    <w:rsid w:val="00B32D0F"/>
    <w:rsid w:val="00B33468"/>
    <w:rsid w:val="00B34D28"/>
    <w:rsid w:val="00B350C7"/>
    <w:rsid w:val="00B351C9"/>
    <w:rsid w:val="00B351E6"/>
    <w:rsid w:val="00B400D4"/>
    <w:rsid w:val="00B41078"/>
    <w:rsid w:val="00B41620"/>
    <w:rsid w:val="00B426C3"/>
    <w:rsid w:val="00B42991"/>
    <w:rsid w:val="00B43147"/>
    <w:rsid w:val="00B436AF"/>
    <w:rsid w:val="00B43981"/>
    <w:rsid w:val="00B439C3"/>
    <w:rsid w:val="00B43FF7"/>
    <w:rsid w:val="00B4439F"/>
    <w:rsid w:val="00B44B08"/>
    <w:rsid w:val="00B44D45"/>
    <w:rsid w:val="00B455E5"/>
    <w:rsid w:val="00B45A0B"/>
    <w:rsid w:val="00B45F68"/>
    <w:rsid w:val="00B45FBE"/>
    <w:rsid w:val="00B46543"/>
    <w:rsid w:val="00B47099"/>
    <w:rsid w:val="00B51068"/>
    <w:rsid w:val="00B51AEC"/>
    <w:rsid w:val="00B523E8"/>
    <w:rsid w:val="00B53C2F"/>
    <w:rsid w:val="00B53F99"/>
    <w:rsid w:val="00B5452F"/>
    <w:rsid w:val="00B54661"/>
    <w:rsid w:val="00B54722"/>
    <w:rsid w:val="00B5505F"/>
    <w:rsid w:val="00B558A7"/>
    <w:rsid w:val="00B559DD"/>
    <w:rsid w:val="00B564D3"/>
    <w:rsid w:val="00B56954"/>
    <w:rsid w:val="00B56C00"/>
    <w:rsid w:val="00B57176"/>
    <w:rsid w:val="00B57757"/>
    <w:rsid w:val="00B57769"/>
    <w:rsid w:val="00B57850"/>
    <w:rsid w:val="00B57C1B"/>
    <w:rsid w:val="00B60088"/>
    <w:rsid w:val="00B60577"/>
    <w:rsid w:val="00B609D3"/>
    <w:rsid w:val="00B614DA"/>
    <w:rsid w:val="00B616FA"/>
    <w:rsid w:val="00B62600"/>
    <w:rsid w:val="00B62E76"/>
    <w:rsid w:val="00B63231"/>
    <w:rsid w:val="00B6336C"/>
    <w:rsid w:val="00B6405E"/>
    <w:rsid w:val="00B6450A"/>
    <w:rsid w:val="00B64553"/>
    <w:rsid w:val="00B64667"/>
    <w:rsid w:val="00B6496C"/>
    <w:rsid w:val="00B65267"/>
    <w:rsid w:val="00B65582"/>
    <w:rsid w:val="00B6639A"/>
    <w:rsid w:val="00B669FA"/>
    <w:rsid w:val="00B70231"/>
    <w:rsid w:val="00B70D71"/>
    <w:rsid w:val="00B70FA0"/>
    <w:rsid w:val="00B717BE"/>
    <w:rsid w:val="00B72383"/>
    <w:rsid w:val="00B731D2"/>
    <w:rsid w:val="00B7341B"/>
    <w:rsid w:val="00B73820"/>
    <w:rsid w:val="00B73BA9"/>
    <w:rsid w:val="00B741D8"/>
    <w:rsid w:val="00B74F0F"/>
    <w:rsid w:val="00B75C7A"/>
    <w:rsid w:val="00B75EB9"/>
    <w:rsid w:val="00B7637E"/>
    <w:rsid w:val="00B76552"/>
    <w:rsid w:val="00B765FF"/>
    <w:rsid w:val="00B76C5E"/>
    <w:rsid w:val="00B779AB"/>
    <w:rsid w:val="00B8033B"/>
    <w:rsid w:val="00B80C42"/>
    <w:rsid w:val="00B81EE2"/>
    <w:rsid w:val="00B83642"/>
    <w:rsid w:val="00B83F2A"/>
    <w:rsid w:val="00B84114"/>
    <w:rsid w:val="00B847B7"/>
    <w:rsid w:val="00B848A3"/>
    <w:rsid w:val="00B84CE6"/>
    <w:rsid w:val="00B852C3"/>
    <w:rsid w:val="00B85391"/>
    <w:rsid w:val="00B861EA"/>
    <w:rsid w:val="00B864EF"/>
    <w:rsid w:val="00B86F6E"/>
    <w:rsid w:val="00B87AF4"/>
    <w:rsid w:val="00B87D73"/>
    <w:rsid w:val="00B908B7"/>
    <w:rsid w:val="00B90B5F"/>
    <w:rsid w:val="00B9105A"/>
    <w:rsid w:val="00B915C6"/>
    <w:rsid w:val="00B918A1"/>
    <w:rsid w:val="00B91EE8"/>
    <w:rsid w:val="00B9265B"/>
    <w:rsid w:val="00B92D05"/>
    <w:rsid w:val="00B92E67"/>
    <w:rsid w:val="00B93CA8"/>
    <w:rsid w:val="00B93DCA"/>
    <w:rsid w:val="00B95E39"/>
    <w:rsid w:val="00B96494"/>
    <w:rsid w:val="00B972D4"/>
    <w:rsid w:val="00B975EC"/>
    <w:rsid w:val="00B97A30"/>
    <w:rsid w:val="00BA03B5"/>
    <w:rsid w:val="00BA1252"/>
    <w:rsid w:val="00BA28C5"/>
    <w:rsid w:val="00BA2A1F"/>
    <w:rsid w:val="00BA2A38"/>
    <w:rsid w:val="00BA2E07"/>
    <w:rsid w:val="00BA2EC8"/>
    <w:rsid w:val="00BA3207"/>
    <w:rsid w:val="00BA32F2"/>
    <w:rsid w:val="00BA3373"/>
    <w:rsid w:val="00BA3531"/>
    <w:rsid w:val="00BA3C41"/>
    <w:rsid w:val="00BA4542"/>
    <w:rsid w:val="00BA47E2"/>
    <w:rsid w:val="00BA4871"/>
    <w:rsid w:val="00BA5899"/>
    <w:rsid w:val="00BA61F7"/>
    <w:rsid w:val="00BA66EA"/>
    <w:rsid w:val="00BA78C1"/>
    <w:rsid w:val="00BA7946"/>
    <w:rsid w:val="00BA7A03"/>
    <w:rsid w:val="00BA7E87"/>
    <w:rsid w:val="00BB01AD"/>
    <w:rsid w:val="00BB1392"/>
    <w:rsid w:val="00BB17FC"/>
    <w:rsid w:val="00BB22DF"/>
    <w:rsid w:val="00BB23BB"/>
    <w:rsid w:val="00BB25B4"/>
    <w:rsid w:val="00BB293A"/>
    <w:rsid w:val="00BB31E4"/>
    <w:rsid w:val="00BB358A"/>
    <w:rsid w:val="00BB3674"/>
    <w:rsid w:val="00BB385E"/>
    <w:rsid w:val="00BB3B03"/>
    <w:rsid w:val="00BB4C79"/>
    <w:rsid w:val="00BB57E0"/>
    <w:rsid w:val="00BB5D3E"/>
    <w:rsid w:val="00BB5E84"/>
    <w:rsid w:val="00BB5EC6"/>
    <w:rsid w:val="00BB6641"/>
    <w:rsid w:val="00BB6944"/>
    <w:rsid w:val="00BB6BBB"/>
    <w:rsid w:val="00BB6C07"/>
    <w:rsid w:val="00BB7524"/>
    <w:rsid w:val="00BB7740"/>
    <w:rsid w:val="00BB7976"/>
    <w:rsid w:val="00BC022F"/>
    <w:rsid w:val="00BC024B"/>
    <w:rsid w:val="00BC05B6"/>
    <w:rsid w:val="00BC05F1"/>
    <w:rsid w:val="00BC0D60"/>
    <w:rsid w:val="00BC12F9"/>
    <w:rsid w:val="00BC19E9"/>
    <w:rsid w:val="00BC1C22"/>
    <w:rsid w:val="00BC1F29"/>
    <w:rsid w:val="00BC201B"/>
    <w:rsid w:val="00BC2A3C"/>
    <w:rsid w:val="00BC2A50"/>
    <w:rsid w:val="00BC2C6A"/>
    <w:rsid w:val="00BC3723"/>
    <w:rsid w:val="00BC3B3B"/>
    <w:rsid w:val="00BC407D"/>
    <w:rsid w:val="00BC42A2"/>
    <w:rsid w:val="00BC4622"/>
    <w:rsid w:val="00BC46C5"/>
    <w:rsid w:val="00BC46EA"/>
    <w:rsid w:val="00BC4D13"/>
    <w:rsid w:val="00BC53BC"/>
    <w:rsid w:val="00BC53EC"/>
    <w:rsid w:val="00BC5470"/>
    <w:rsid w:val="00BC5E70"/>
    <w:rsid w:val="00BC782B"/>
    <w:rsid w:val="00BD0026"/>
    <w:rsid w:val="00BD0B41"/>
    <w:rsid w:val="00BD136D"/>
    <w:rsid w:val="00BD174C"/>
    <w:rsid w:val="00BD2F4E"/>
    <w:rsid w:val="00BD3B45"/>
    <w:rsid w:val="00BD43CF"/>
    <w:rsid w:val="00BD46A4"/>
    <w:rsid w:val="00BD4D64"/>
    <w:rsid w:val="00BD5281"/>
    <w:rsid w:val="00BD5984"/>
    <w:rsid w:val="00BD5A4D"/>
    <w:rsid w:val="00BD5BA2"/>
    <w:rsid w:val="00BD5C97"/>
    <w:rsid w:val="00BD6124"/>
    <w:rsid w:val="00BD65FD"/>
    <w:rsid w:val="00BD7A7A"/>
    <w:rsid w:val="00BE02A0"/>
    <w:rsid w:val="00BE090C"/>
    <w:rsid w:val="00BE0A74"/>
    <w:rsid w:val="00BE1241"/>
    <w:rsid w:val="00BE1277"/>
    <w:rsid w:val="00BE1375"/>
    <w:rsid w:val="00BE17FA"/>
    <w:rsid w:val="00BE205E"/>
    <w:rsid w:val="00BE30D8"/>
    <w:rsid w:val="00BE3567"/>
    <w:rsid w:val="00BE489B"/>
    <w:rsid w:val="00BE48B9"/>
    <w:rsid w:val="00BE5578"/>
    <w:rsid w:val="00BE60BD"/>
    <w:rsid w:val="00BE65B3"/>
    <w:rsid w:val="00BE74DF"/>
    <w:rsid w:val="00BE7CE2"/>
    <w:rsid w:val="00BE7FC7"/>
    <w:rsid w:val="00BF02B0"/>
    <w:rsid w:val="00BF0D0B"/>
    <w:rsid w:val="00BF0F7D"/>
    <w:rsid w:val="00BF15D8"/>
    <w:rsid w:val="00BF1669"/>
    <w:rsid w:val="00BF19C3"/>
    <w:rsid w:val="00BF1DD1"/>
    <w:rsid w:val="00BF1E0C"/>
    <w:rsid w:val="00BF20BE"/>
    <w:rsid w:val="00BF20CD"/>
    <w:rsid w:val="00BF2F6F"/>
    <w:rsid w:val="00BF31E0"/>
    <w:rsid w:val="00BF32A0"/>
    <w:rsid w:val="00BF4097"/>
    <w:rsid w:val="00BF4250"/>
    <w:rsid w:val="00BF4854"/>
    <w:rsid w:val="00BF491F"/>
    <w:rsid w:val="00BF58C9"/>
    <w:rsid w:val="00BF5D21"/>
    <w:rsid w:val="00BF5E36"/>
    <w:rsid w:val="00BF5FBF"/>
    <w:rsid w:val="00BF6860"/>
    <w:rsid w:val="00BF6BA0"/>
    <w:rsid w:val="00BF6D04"/>
    <w:rsid w:val="00BF6FD3"/>
    <w:rsid w:val="00BF70BD"/>
    <w:rsid w:val="00BF78BB"/>
    <w:rsid w:val="00C0053C"/>
    <w:rsid w:val="00C00543"/>
    <w:rsid w:val="00C00697"/>
    <w:rsid w:val="00C00F86"/>
    <w:rsid w:val="00C00F91"/>
    <w:rsid w:val="00C0183B"/>
    <w:rsid w:val="00C01882"/>
    <w:rsid w:val="00C02656"/>
    <w:rsid w:val="00C028DE"/>
    <w:rsid w:val="00C0373B"/>
    <w:rsid w:val="00C03A7E"/>
    <w:rsid w:val="00C040E2"/>
    <w:rsid w:val="00C06A55"/>
    <w:rsid w:val="00C06B97"/>
    <w:rsid w:val="00C06C1C"/>
    <w:rsid w:val="00C06EAC"/>
    <w:rsid w:val="00C07705"/>
    <w:rsid w:val="00C07BCA"/>
    <w:rsid w:val="00C10103"/>
    <w:rsid w:val="00C103FB"/>
    <w:rsid w:val="00C12CB0"/>
    <w:rsid w:val="00C12F64"/>
    <w:rsid w:val="00C13C64"/>
    <w:rsid w:val="00C13EAF"/>
    <w:rsid w:val="00C14675"/>
    <w:rsid w:val="00C15FD6"/>
    <w:rsid w:val="00C16373"/>
    <w:rsid w:val="00C16906"/>
    <w:rsid w:val="00C170BD"/>
    <w:rsid w:val="00C17951"/>
    <w:rsid w:val="00C17AFB"/>
    <w:rsid w:val="00C2110B"/>
    <w:rsid w:val="00C23698"/>
    <w:rsid w:val="00C23C92"/>
    <w:rsid w:val="00C24921"/>
    <w:rsid w:val="00C25220"/>
    <w:rsid w:val="00C26E4E"/>
    <w:rsid w:val="00C27961"/>
    <w:rsid w:val="00C3010F"/>
    <w:rsid w:val="00C309EE"/>
    <w:rsid w:val="00C30DE7"/>
    <w:rsid w:val="00C3222B"/>
    <w:rsid w:val="00C3279B"/>
    <w:rsid w:val="00C33AC0"/>
    <w:rsid w:val="00C33AD0"/>
    <w:rsid w:val="00C344DD"/>
    <w:rsid w:val="00C34AB4"/>
    <w:rsid w:val="00C35265"/>
    <w:rsid w:val="00C35349"/>
    <w:rsid w:val="00C35515"/>
    <w:rsid w:val="00C35CDC"/>
    <w:rsid w:val="00C35D61"/>
    <w:rsid w:val="00C35E27"/>
    <w:rsid w:val="00C36090"/>
    <w:rsid w:val="00C36262"/>
    <w:rsid w:val="00C3677A"/>
    <w:rsid w:val="00C36DB2"/>
    <w:rsid w:val="00C40D67"/>
    <w:rsid w:val="00C422CD"/>
    <w:rsid w:val="00C423A2"/>
    <w:rsid w:val="00C42E5D"/>
    <w:rsid w:val="00C43BF4"/>
    <w:rsid w:val="00C43CF4"/>
    <w:rsid w:val="00C44109"/>
    <w:rsid w:val="00C4450C"/>
    <w:rsid w:val="00C447F1"/>
    <w:rsid w:val="00C451E4"/>
    <w:rsid w:val="00C45400"/>
    <w:rsid w:val="00C46EFD"/>
    <w:rsid w:val="00C47C5B"/>
    <w:rsid w:val="00C47E75"/>
    <w:rsid w:val="00C5002D"/>
    <w:rsid w:val="00C50BB1"/>
    <w:rsid w:val="00C50CC9"/>
    <w:rsid w:val="00C50CED"/>
    <w:rsid w:val="00C51375"/>
    <w:rsid w:val="00C51593"/>
    <w:rsid w:val="00C51791"/>
    <w:rsid w:val="00C51DC9"/>
    <w:rsid w:val="00C52C3A"/>
    <w:rsid w:val="00C53281"/>
    <w:rsid w:val="00C54CCA"/>
    <w:rsid w:val="00C55550"/>
    <w:rsid w:val="00C55B24"/>
    <w:rsid w:val="00C5617D"/>
    <w:rsid w:val="00C5699A"/>
    <w:rsid w:val="00C571A2"/>
    <w:rsid w:val="00C57408"/>
    <w:rsid w:val="00C603E1"/>
    <w:rsid w:val="00C607F3"/>
    <w:rsid w:val="00C60823"/>
    <w:rsid w:val="00C60AD5"/>
    <w:rsid w:val="00C61374"/>
    <w:rsid w:val="00C61744"/>
    <w:rsid w:val="00C62DFC"/>
    <w:rsid w:val="00C63618"/>
    <w:rsid w:val="00C6373D"/>
    <w:rsid w:val="00C63DFD"/>
    <w:rsid w:val="00C64F5E"/>
    <w:rsid w:val="00C65D93"/>
    <w:rsid w:val="00C66EF5"/>
    <w:rsid w:val="00C71079"/>
    <w:rsid w:val="00C71785"/>
    <w:rsid w:val="00C71E8B"/>
    <w:rsid w:val="00C71EE2"/>
    <w:rsid w:val="00C723BA"/>
    <w:rsid w:val="00C726B4"/>
    <w:rsid w:val="00C728ED"/>
    <w:rsid w:val="00C73A51"/>
    <w:rsid w:val="00C74354"/>
    <w:rsid w:val="00C74534"/>
    <w:rsid w:val="00C74B15"/>
    <w:rsid w:val="00C74BFB"/>
    <w:rsid w:val="00C74DC4"/>
    <w:rsid w:val="00C74EBF"/>
    <w:rsid w:val="00C75419"/>
    <w:rsid w:val="00C757AD"/>
    <w:rsid w:val="00C75B6E"/>
    <w:rsid w:val="00C76449"/>
    <w:rsid w:val="00C76591"/>
    <w:rsid w:val="00C7674A"/>
    <w:rsid w:val="00C769F4"/>
    <w:rsid w:val="00C770BA"/>
    <w:rsid w:val="00C7730D"/>
    <w:rsid w:val="00C7766A"/>
    <w:rsid w:val="00C77929"/>
    <w:rsid w:val="00C77A94"/>
    <w:rsid w:val="00C818D4"/>
    <w:rsid w:val="00C82B75"/>
    <w:rsid w:val="00C82EF9"/>
    <w:rsid w:val="00C834AE"/>
    <w:rsid w:val="00C836D2"/>
    <w:rsid w:val="00C840A0"/>
    <w:rsid w:val="00C8429E"/>
    <w:rsid w:val="00C84D26"/>
    <w:rsid w:val="00C853E6"/>
    <w:rsid w:val="00C85B51"/>
    <w:rsid w:val="00C85CC3"/>
    <w:rsid w:val="00C866A9"/>
    <w:rsid w:val="00C8788F"/>
    <w:rsid w:val="00C878E1"/>
    <w:rsid w:val="00C87DFB"/>
    <w:rsid w:val="00C90046"/>
    <w:rsid w:val="00C90112"/>
    <w:rsid w:val="00C9186E"/>
    <w:rsid w:val="00C91AF5"/>
    <w:rsid w:val="00C9221D"/>
    <w:rsid w:val="00C92405"/>
    <w:rsid w:val="00C92862"/>
    <w:rsid w:val="00C92897"/>
    <w:rsid w:val="00C9298C"/>
    <w:rsid w:val="00C92C36"/>
    <w:rsid w:val="00C932B3"/>
    <w:rsid w:val="00C93350"/>
    <w:rsid w:val="00C93C49"/>
    <w:rsid w:val="00C955F5"/>
    <w:rsid w:val="00C956A6"/>
    <w:rsid w:val="00C97F8A"/>
    <w:rsid w:val="00CA006A"/>
    <w:rsid w:val="00CA015F"/>
    <w:rsid w:val="00CA13D9"/>
    <w:rsid w:val="00CA16E3"/>
    <w:rsid w:val="00CA1759"/>
    <w:rsid w:val="00CA1E51"/>
    <w:rsid w:val="00CA202B"/>
    <w:rsid w:val="00CA22FE"/>
    <w:rsid w:val="00CA2C09"/>
    <w:rsid w:val="00CA33EB"/>
    <w:rsid w:val="00CA354A"/>
    <w:rsid w:val="00CA4372"/>
    <w:rsid w:val="00CA4786"/>
    <w:rsid w:val="00CA4AAA"/>
    <w:rsid w:val="00CA4C3A"/>
    <w:rsid w:val="00CA4C6E"/>
    <w:rsid w:val="00CA5913"/>
    <w:rsid w:val="00CA6C10"/>
    <w:rsid w:val="00CA6C71"/>
    <w:rsid w:val="00CA7188"/>
    <w:rsid w:val="00CA769C"/>
    <w:rsid w:val="00CA786F"/>
    <w:rsid w:val="00CB0278"/>
    <w:rsid w:val="00CB0B09"/>
    <w:rsid w:val="00CB0FA6"/>
    <w:rsid w:val="00CB2BEF"/>
    <w:rsid w:val="00CB2DDA"/>
    <w:rsid w:val="00CB362D"/>
    <w:rsid w:val="00CB3F87"/>
    <w:rsid w:val="00CB40FA"/>
    <w:rsid w:val="00CB4371"/>
    <w:rsid w:val="00CB480C"/>
    <w:rsid w:val="00CB514F"/>
    <w:rsid w:val="00CB53D1"/>
    <w:rsid w:val="00CB5934"/>
    <w:rsid w:val="00CB5A73"/>
    <w:rsid w:val="00CB6919"/>
    <w:rsid w:val="00CB6A39"/>
    <w:rsid w:val="00CC036B"/>
    <w:rsid w:val="00CC0731"/>
    <w:rsid w:val="00CC0DF1"/>
    <w:rsid w:val="00CC148E"/>
    <w:rsid w:val="00CC289E"/>
    <w:rsid w:val="00CC2F5B"/>
    <w:rsid w:val="00CC2FD4"/>
    <w:rsid w:val="00CC379D"/>
    <w:rsid w:val="00CC3C31"/>
    <w:rsid w:val="00CC3C41"/>
    <w:rsid w:val="00CC3F06"/>
    <w:rsid w:val="00CC46E4"/>
    <w:rsid w:val="00CC472C"/>
    <w:rsid w:val="00CC48FF"/>
    <w:rsid w:val="00CC548F"/>
    <w:rsid w:val="00CC59C8"/>
    <w:rsid w:val="00CC59FC"/>
    <w:rsid w:val="00CC5DD1"/>
    <w:rsid w:val="00CC62C0"/>
    <w:rsid w:val="00CC6C0D"/>
    <w:rsid w:val="00CC6CDD"/>
    <w:rsid w:val="00CC7945"/>
    <w:rsid w:val="00CC7A75"/>
    <w:rsid w:val="00CC7D31"/>
    <w:rsid w:val="00CD02FE"/>
    <w:rsid w:val="00CD0AD5"/>
    <w:rsid w:val="00CD15C3"/>
    <w:rsid w:val="00CD1CE0"/>
    <w:rsid w:val="00CD1E10"/>
    <w:rsid w:val="00CD21B3"/>
    <w:rsid w:val="00CD24E9"/>
    <w:rsid w:val="00CD2513"/>
    <w:rsid w:val="00CD3080"/>
    <w:rsid w:val="00CD3845"/>
    <w:rsid w:val="00CD43C4"/>
    <w:rsid w:val="00CD509C"/>
    <w:rsid w:val="00CD5E89"/>
    <w:rsid w:val="00CD7006"/>
    <w:rsid w:val="00CD707F"/>
    <w:rsid w:val="00CD719D"/>
    <w:rsid w:val="00CD7430"/>
    <w:rsid w:val="00CE0076"/>
    <w:rsid w:val="00CE10AA"/>
    <w:rsid w:val="00CE12F9"/>
    <w:rsid w:val="00CE2091"/>
    <w:rsid w:val="00CE21CC"/>
    <w:rsid w:val="00CE4532"/>
    <w:rsid w:val="00CE479B"/>
    <w:rsid w:val="00CE4A77"/>
    <w:rsid w:val="00CE4C9A"/>
    <w:rsid w:val="00CE4DA8"/>
    <w:rsid w:val="00CE4EF7"/>
    <w:rsid w:val="00CE5141"/>
    <w:rsid w:val="00CE63A1"/>
    <w:rsid w:val="00CE658D"/>
    <w:rsid w:val="00CE6C86"/>
    <w:rsid w:val="00CF0FC6"/>
    <w:rsid w:val="00CF17A6"/>
    <w:rsid w:val="00CF1A02"/>
    <w:rsid w:val="00CF1FE3"/>
    <w:rsid w:val="00CF2809"/>
    <w:rsid w:val="00CF3782"/>
    <w:rsid w:val="00CF3FA8"/>
    <w:rsid w:val="00CF46C6"/>
    <w:rsid w:val="00CF534B"/>
    <w:rsid w:val="00CF6CCA"/>
    <w:rsid w:val="00CF73DC"/>
    <w:rsid w:val="00D01195"/>
    <w:rsid w:val="00D01B89"/>
    <w:rsid w:val="00D01D94"/>
    <w:rsid w:val="00D0321F"/>
    <w:rsid w:val="00D034E6"/>
    <w:rsid w:val="00D03A0B"/>
    <w:rsid w:val="00D04767"/>
    <w:rsid w:val="00D04E3D"/>
    <w:rsid w:val="00D05153"/>
    <w:rsid w:val="00D058FA"/>
    <w:rsid w:val="00D05EBA"/>
    <w:rsid w:val="00D06472"/>
    <w:rsid w:val="00D065B5"/>
    <w:rsid w:val="00D06EC8"/>
    <w:rsid w:val="00D0711F"/>
    <w:rsid w:val="00D07586"/>
    <w:rsid w:val="00D07E05"/>
    <w:rsid w:val="00D07EEB"/>
    <w:rsid w:val="00D10855"/>
    <w:rsid w:val="00D10E68"/>
    <w:rsid w:val="00D111B3"/>
    <w:rsid w:val="00D11A4F"/>
    <w:rsid w:val="00D12331"/>
    <w:rsid w:val="00D12507"/>
    <w:rsid w:val="00D126A1"/>
    <w:rsid w:val="00D12C1C"/>
    <w:rsid w:val="00D12D95"/>
    <w:rsid w:val="00D132D6"/>
    <w:rsid w:val="00D13F59"/>
    <w:rsid w:val="00D1416F"/>
    <w:rsid w:val="00D14703"/>
    <w:rsid w:val="00D1496C"/>
    <w:rsid w:val="00D154F9"/>
    <w:rsid w:val="00D159BD"/>
    <w:rsid w:val="00D15F90"/>
    <w:rsid w:val="00D20433"/>
    <w:rsid w:val="00D20712"/>
    <w:rsid w:val="00D2112C"/>
    <w:rsid w:val="00D224F1"/>
    <w:rsid w:val="00D22A23"/>
    <w:rsid w:val="00D23A03"/>
    <w:rsid w:val="00D24386"/>
    <w:rsid w:val="00D24741"/>
    <w:rsid w:val="00D2487B"/>
    <w:rsid w:val="00D25285"/>
    <w:rsid w:val="00D26776"/>
    <w:rsid w:val="00D27FAC"/>
    <w:rsid w:val="00D3017A"/>
    <w:rsid w:val="00D30576"/>
    <w:rsid w:val="00D30A03"/>
    <w:rsid w:val="00D30F8A"/>
    <w:rsid w:val="00D31C75"/>
    <w:rsid w:val="00D327B3"/>
    <w:rsid w:val="00D32A7C"/>
    <w:rsid w:val="00D32E1B"/>
    <w:rsid w:val="00D337E1"/>
    <w:rsid w:val="00D33B55"/>
    <w:rsid w:val="00D342F7"/>
    <w:rsid w:val="00D34DD7"/>
    <w:rsid w:val="00D3505A"/>
    <w:rsid w:val="00D3534B"/>
    <w:rsid w:val="00D356DD"/>
    <w:rsid w:val="00D35920"/>
    <w:rsid w:val="00D361F5"/>
    <w:rsid w:val="00D36619"/>
    <w:rsid w:val="00D3682D"/>
    <w:rsid w:val="00D36EB7"/>
    <w:rsid w:val="00D37073"/>
    <w:rsid w:val="00D37128"/>
    <w:rsid w:val="00D37FAB"/>
    <w:rsid w:val="00D400ED"/>
    <w:rsid w:val="00D40FB4"/>
    <w:rsid w:val="00D4102B"/>
    <w:rsid w:val="00D413F3"/>
    <w:rsid w:val="00D41FD3"/>
    <w:rsid w:val="00D42E8E"/>
    <w:rsid w:val="00D43646"/>
    <w:rsid w:val="00D43826"/>
    <w:rsid w:val="00D440A3"/>
    <w:rsid w:val="00D4441C"/>
    <w:rsid w:val="00D44951"/>
    <w:rsid w:val="00D44BAE"/>
    <w:rsid w:val="00D4583E"/>
    <w:rsid w:val="00D45BD2"/>
    <w:rsid w:val="00D45D42"/>
    <w:rsid w:val="00D45F74"/>
    <w:rsid w:val="00D45FE7"/>
    <w:rsid w:val="00D461BB"/>
    <w:rsid w:val="00D47058"/>
    <w:rsid w:val="00D478D2"/>
    <w:rsid w:val="00D47F4C"/>
    <w:rsid w:val="00D509BD"/>
    <w:rsid w:val="00D51BF5"/>
    <w:rsid w:val="00D52B17"/>
    <w:rsid w:val="00D53027"/>
    <w:rsid w:val="00D533C4"/>
    <w:rsid w:val="00D53C8C"/>
    <w:rsid w:val="00D53D0E"/>
    <w:rsid w:val="00D54976"/>
    <w:rsid w:val="00D54C91"/>
    <w:rsid w:val="00D55685"/>
    <w:rsid w:val="00D55AAB"/>
    <w:rsid w:val="00D55B4F"/>
    <w:rsid w:val="00D55F5A"/>
    <w:rsid w:val="00D56658"/>
    <w:rsid w:val="00D567A7"/>
    <w:rsid w:val="00D56878"/>
    <w:rsid w:val="00D57831"/>
    <w:rsid w:val="00D5793F"/>
    <w:rsid w:val="00D60999"/>
    <w:rsid w:val="00D60E01"/>
    <w:rsid w:val="00D60F2E"/>
    <w:rsid w:val="00D60FB4"/>
    <w:rsid w:val="00D61BFD"/>
    <w:rsid w:val="00D61C3A"/>
    <w:rsid w:val="00D61D7A"/>
    <w:rsid w:val="00D61FA1"/>
    <w:rsid w:val="00D633BC"/>
    <w:rsid w:val="00D6366F"/>
    <w:rsid w:val="00D641DC"/>
    <w:rsid w:val="00D642E5"/>
    <w:rsid w:val="00D643E5"/>
    <w:rsid w:val="00D646F0"/>
    <w:rsid w:val="00D64FAE"/>
    <w:rsid w:val="00D655E2"/>
    <w:rsid w:val="00D65874"/>
    <w:rsid w:val="00D66084"/>
    <w:rsid w:val="00D660F3"/>
    <w:rsid w:val="00D66CDA"/>
    <w:rsid w:val="00D676FE"/>
    <w:rsid w:val="00D677F8"/>
    <w:rsid w:val="00D67E26"/>
    <w:rsid w:val="00D7021A"/>
    <w:rsid w:val="00D71C35"/>
    <w:rsid w:val="00D71C88"/>
    <w:rsid w:val="00D72ADB"/>
    <w:rsid w:val="00D72BEA"/>
    <w:rsid w:val="00D733CC"/>
    <w:rsid w:val="00D7381B"/>
    <w:rsid w:val="00D73B36"/>
    <w:rsid w:val="00D74EAA"/>
    <w:rsid w:val="00D75F53"/>
    <w:rsid w:val="00D76021"/>
    <w:rsid w:val="00D77145"/>
    <w:rsid w:val="00D77B64"/>
    <w:rsid w:val="00D80548"/>
    <w:rsid w:val="00D80E4E"/>
    <w:rsid w:val="00D814F2"/>
    <w:rsid w:val="00D817AC"/>
    <w:rsid w:val="00D81934"/>
    <w:rsid w:val="00D82AA4"/>
    <w:rsid w:val="00D833C3"/>
    <w:rsid w:val="00D83498"/>
    <w:rsid w:val="00D8350C"/>
    <w:rsid w:val="00D83AA0"/>
    <w:rsid w:val="00D83B81"/>
    <w:rsid w:val="00D84DD7"/>
    <w:rsid w:val="00D85DD1"/>
    <w:rsid w:val="00D86214"/>
    <w:rsid w:val="00D873F2"/>
    <w:rsid w:val="00D87515"/>
    <w:rsid w:val="00D878D1"/>
    <w:rsid w:val="00D91229"/>
    <w:rsid w:val="00D9167E"/>
    <w:rsid w:val="00D91B23"/>
    <w:rsid w:val="00D91FD0"/>
    <w:rsid w:val="00D92129"/>
    <w:rsid w:val="00D9292E"/>
    <w:rsid w:val="00D93491"/>
    <w:rsid w:val="00D93D2A"/>
    <w:rsid w:val="00D93DDC"/>
    <w:rsid w:val="00D94E74"/>
    <w:rsid w:val="00D9521C"/>
    <w:rsid w:val="00D97120"/>
    <w:rsid w:val="00D9792F"/>
    <w:rsid w:val="00D97A7F"/>
    <w:rsid w:val="00D97E58"/>
    <w:rsid w:val="00DA04E1"/>
    <w:rsid w:val="00DA05C1"/>
    <w:rsid w:val="00DA0D44"/>
    <w:rsid w:val="00DA1540"/>
    <w:rsid w:val="00DA1A78"/>
    <w:rsid w:val="00DA1E53"/>
    <w:rsid w:val="00DA1ECF"/>
    <w:rsid w:val="00DA2345"/>
    <w:rsid w:val="00DA30C9"/>
    <w:rsid w:val="00DA360A"/>
    <w:rsid w:val="00DA3793"/>
    <w:rsid w:val="00DA4812"/>
    <w:rsid w:val="00DA4D6E"/>
    <w:rsid w:val="00DA4D79"/>
    <w:rsid w:val="00DA6256"/>
    <w:rsid w:val="00DA64CA"/>
    <w:rsid w:val="00DA7D72"/>
    <w:rsid w:val="00DB024A"/>
    <w:rsid w:val="00DB0BD3"/>
    <w:rsid w:val="00DB17B4"/>
    <w:rsid w:val="00DB1A79"/>
    <w:rsid w:val="00DB1D21"/>
    <w:rsid w:val="00DB241D"/>
    <w:rsid w:val="00DB3688"/>
    <w:rsid w:val="00DB3CF5"/>
    <w:rsid w:val="00DB4349"/>
    <w:rsid w:val="00DB4A7F"/>
    <w:rsid w:val="00DB4E65"/>
    <w:rsid w:val="00DB53C8"/>
    <w:rsid w:val="00DB57A8"/>
    <w:rsid w:val="00DB592A"/>
    <w:rsid w:val="00DB5BE2"/>
    <w:rsid w:val="00DB5EAA"/>
    <w:rsid w:val="00DB6022"/>
    <w:rsid w:val="00DB606B"/>
    <w:rsid w:val="00DB6BC4"/>
    <w:rsid w:val="00DB723F"/>
    <w:rsid w:val="00DB7A02"/>
    <w:rsid w:val="00DC0129"/>
    <w:rsid w:val="00DC0A9B"/>
    <w:rsid w:val="00DC0E67"/>
    <w:rsid w:val="00DC1930"/>
    <w:rsid w:val="00DC1B7E"/>
    <w:rsid w:val="00DC23EB"/>
    <w:rsid w:val="00DC2F72"/>
    <w:rsid w:val="00DC3628"/>
    <w:rsid w:val="00DC365E"/>
    <w:rsid w:val="00DC4584"/>
    <w:rsid w:val="00DC4F32"/>
    <w:rsid w:val="00DC5402"/>
    <w:rsid w:val="00DC592C"/>
    <w:rsid w:val="00DC5A95"/>
    <w:rsid w:val="00DC65A9"/>
    <w:rsid w:val="00DC6A0B"/>
    <w:rsid w:val="00DC7197"/>
    <w:rsid w:val="00DC733E"/>
    <w:rsid w:val="00DC7C7D"/>
    <w:rsid w:val="00DC7E82"/>
    <w:rsid w:val="00DD0309"/>
    <w:rsid w:val="00DD0403"/>
    <w:rsid w:val="00DD08E4"/>
    <w:rsid w:val="00DD0CF7"/>
    <w:rsid w:val="00DD14A7"/>
    <w:rsid w:val="00DD2523"/>
    <w:rsid w:val="00DD277D"/>
    <w:rsid w:val="00DD2787"/>
    <w:rsid w:val="00DD2CFF"/>
    <w:rsid w:val="00DD4683"/>
    <w:rsid w:val="00DD48D3"/>
    <w:rsid w:val="00DD4BA9"/>
    <w:rsid w:val="00DD51C2"/>
    <w:rsid w:val="00DD5651"/>
    <w:rsid w:val="00DD5B82"/>
    <w:rsid w:val="00DD5DDF"/>
    <w:rsid w:val="00DD6291"/>
    <w:rsid w:val="00DD64DD"/>
    <w:rsid w:val="00DD720C"/>
    <w:rsid w:val="00DD73EC"/>
    <w:rsid w:val="00DD7960"/>
    <w:rsid w:val="00DE0280"/>
    <w:rsid w:val="00DE0290"/>
    <w:rsid w:val="00DE0766"/>
    <w:rsid w:val="00DE0C4D"/>
    <w:rsid w:val="00DE178F"/>
    <w:rsid w:val="00DE2E5D"/>
    <w:rsid w:val="00DE2F56"/>
    <w:rsid w:val="00DE3373"/>
    <w:rsid w:val="00DE33BF"/>
    <w:rsid w:val="00DE3DE7"/>
    <w:rsid w:val="00DE4133"/>
    <w:rsid w:val="00DE4F9A"/>
    <w:rsid w:val="00DE50CE"/>
    <w:rsid w:val="00DE5435"/>
    <w:rsid w:val="00DE56E8"/>
    <w:rsid w:val="00DE5991"/>
    <w:rsid w:val="00DE6ABA"/>
    <w:rsid w:val="00DE6EF1"/>
    <w:rsid w:val="00DF05E1"/>
    <w:rsid w:val="00DF0916"/>
    <w:rsid w:val="00DF0BBC"/>
    <w:rsid w:val="00DF0C6A"/>
    <w:rsid w:val="00DF1786"/>
    <w:rsid w:val="00DF2B7C"/>
    <w:rsid w:val="00DF2EF3"/>
    <w:rsid w:val="00DF3330"/>
    <w:rsid w:val="00DF3E10"/>
    <w:rsid w:val="00DF3EFE"/>
    <w:rsid w:val="00DF3F2A"/>
    <w:rsid w:val="00DF44B8"/>
    <w:rsid w:val="00DF453C"/>
    <w:rsid w:val="00DF4705"/>
    <w:rsid w:val="00DF4EDB"/>
    <w:rsid w:val="00DF5F70"/>
    <w:rsid w:val="00DF60D7"/>
    <w:rsid w:val="00DF6712"/>
    <w:rsid w:val="00DF67D7"/>
    <w:rsid w:val="00DF6E1F"/>
    <w:rsid w:val="00DF71C0"/>
    <w:rsid w:val="00DF7D37"/>
    <w:rsid w:val="00E00341"/>
    <w:rsid w:val="00E0038D"/>
    <w:rsid w:val="00E00399"/>
    <w:rsid w:val="00E00496"/>
    <w:rsid w:val="00E0068A"/>
    <w:rsid w:val="00E018E2"/>
    <w:rsid w:val="00E01AAA"/>
    <w:rsid w:val="00E02694"/>
    <w:rsid w:val="00E045EB"/>
    <w:rsid w:val="00E046A6"/>
    <w:rsid w:val="00E05161"/>
    <w:rsid w:val="00E05633"/>
    <w:rsid w:val="00E061A4"/>
    <w:rsid w:val="00E06EE2"/>
    <w:rsid w:val="00E0764F"/>
    <w:rsid w:val="00E076FD"/>
    <w:rsid w:val="00E106D5"/>
    <w:rsid w:val="00E109B1"/>
    <w:rsid w:val="00E109DF"/>
    <w:rsid w:val="00E10B9B"/>
    <w:rsid w:val="00E11184"/>
    <w:rsid w:val="00E11752"/>
    <w:rsid w:val="00E12740"/>
    <w:rsid w:val="00E12F76"/>
    <w:rsid w:val="00E1348D"/>
    <w:rsid w:val="00E13539"/>
    <w:rsid w:val="00E13FFC"/>
    <w:rsid w:val="00E14141"/>
    <w:rsid w:val="00E1424A"/>
    <w:rsid w:val="00E14B0D"/>
    <w:rsid w:val="00E15025"/>
    <w:rsid w:val="00E1512C"/>
    <w:rsid w:val="00E1550C"/>
    <w:rsid w:val="00E15B6D"/>
    <w:rsid w:val="00E15CD6"/>
    <w:rsid w:val="00E16062"/>
    <w:rsid w:val="00E166FA"/>
    <w:rsid w:val="00E204FA"/>
    <w:rsid w:val="00E2096D"/>
    <w:rsid w:val="00E21176"/>
    <w:rsid w:val="00E211BE"/>
    <w:rsid w:val="00E21A1C"/>
    <w:rsid w:val="00E21D9B"/>
    <w:rsid w:val="00E224E6"/>
    <w:rsid w:val="00E2254E"/>
    <w:rsid w:val="00E23023"/>
    <w:rsid w:val="00E240B7"/>
    <w:rsid w:val="00E24EBC"/>
    <w:rsid w:val="00E25494"/>
    <w:rsid w:val="00E25BD2"/>
    <w:rsid w:val="00E26E75"/>
    <w:rsid w:val="00E30E89"/>
    <w:rsid w:val="00E31C3D"/>
    <w:rsid w:val="00E3306F"/>
    <w:rsid w:val="00E348AA"/>
    <w:rsid w:val="00E35336"/>
    <w:rsid w:val="00E363F7"/>
    <w:rsid w:val="00E368AA"/>
    <w:rsid w:val="00E36C02"/>
    <w:rsid w:val="00E373B0"/>
    <w:rsid w:val="00E37B3B"/>
    <w:rsid w:val="00E40A7F"/>
    <w:rsid w:val="00E40E27"/>
    <w:rsid w:val="00E4165A"/>
    <w:rsid w:val="00E41F72"/>
    <w:rsid w:val="00E425A3"/>
    <w:rsid w:val="00E43445"/>
    <w:rsid w:val="00E435D0"/>
    <w:rsid w:val="00E43703"/>
    <w:rsid w:val="00E437F9"/>
    <w:rsid w:val="00E43A5F"/>
    <w:rsid w:val="00E43E82"/>
    <w:rsid w:val="00E44234"/>
    <w:rsid w:val="00E4436C"/>
    <w:rsid w:val="00E44401"/>
    <w:rsid w:val="00E44C1B"/>
    <w:rsid w:val="00E454D1"/>
    <w:rsid w:val="00E455FB"/>
    <w:rsid w:val="00E459B6"/>
    <w:rsid w:val="00E46374"/>
    <w:rsid w:val="00E46428"/>
    <w:rsid w:val="00E467B1"/>
    <w:rsid w:val="00E46A01"/>
    <w:rsid w:val="00E46C7E"/>
    <w:rsid w:val="00E46D2C"/>
    <w:rsid w:val="00E475E3"/>
    <w:rsid w:val="00E47AAE"/>
    <w:rsid w:val="00E50ED1"/>
    <w:rsid w:val="00E51027"/>
    <w:rsid w:val="00E510C3"/>
    <w:rsid w:val="00E520FC"/>
    <w:rsid w:val="00E52B4D"/>
    <w:rsid w:val="00E52C17"/>
    <w:rsid w:val="00E53C48"/>
    <w:rsid w:val="00E54A34"/>
    <w:rsid w:val="00E561AD"/>
    <w:rsid w:val="00E56C48"/>
    <w:rsid w:val="00E574AB"/>
    <w:rsid w:val="00E6014A"/>
    <w:rsid w:val="00E61CA4"/>
    <w:rsid w:val="00E62617"/>
    <w:rsid w:val="00E62DE7"/>
    <w:rsid w:val="00E63376"/>
    <w:rsid w:val="00E63948"/>
    <w:rsid w:val="00E63D60"/>
    <w:rsid w:val="00E64273"/>
    <w:rsid w:val="00E647F4"/>
    <w:rsid w:val="00E65AA0"/>
    <w:rsid w:val="00E66F15"/>
    <w:rsid w:val="00E67928"/>
    <w:rsid w:val="00E67B77"/>
    <w:rsid w:val="00E70170"/>
    <w:rsid w:val="00E70717"/>
    <w:rsid w:val="00E712F3"/>
    <w:rsid w:val="00E71A8F"/>
    <w:rsid w:val="00E727B1"/>
    <w:rsid w:val="00E72A32"/>
    <w:rsid w:val="00E72DF7"/>
    <w:rsid w:val="00E72E33"/>
    <w:rsid w:val="00E72F79"/>
    <w:rsid w:val="00E730DF"/>
    <w:rsid w:val="00E739BC"/>
    <w:rsid w:val="00E73DC0"/>
    <w:rsid w:val="00E74231"/>
    <w:rsid w:val="00E74E00"/>
    <w:rsid w:val="00E74F35"/>
    <w:rsid w:val="00E76844"/>
    <w:rsid w:val="00E76A3B"/>
    <w:rsid w:val="00E76D6F"/>
    <w:rsid w:val="00E7766A"/>
    <w:rsid w:val="00E77A89"/>
    <w:rsid w:val="00E77FE2"/>
    <w:rsid w:val="00E80582"/>
    <w:rsid w:val="00E81906"/>
    <w:rsid w:val="00E81CFE"/>
    <w:rsid w:val="00E81E79"/>
    <w:rsid w:val="00E8219D"/>
    <w:rsid w:val="00E82A1D"/>
    <w:rsid w:val="00E8364E"/>
    <w:rsid w:val="00E83EF0"/>
    <w:rsid w:val="00E84B32"/>
    <w:rsid w:val="00E85880"/>
    <w:rsid w:val="00E86C4F"/>
    <w:rsid w:val="00E86D24"/>
    <w:rsid w:val="00E877AF"/>
    <w:rsid w:val="00E87CA7"/>
    <w:rsid w:val="00E90039"/>
    <w:rsid w:val="00E902B2"/>
    <w:rsid w:val="00E9035A"/>
    <w:rsid w:val="00E90563"/>
    <w:rsid w:val="00E91AD3"/>
    <w:rsid w:val="00E920D5"/>
    <w:rsid w:val="00E93134"/>
    <w:rsid w:val="00E933C7"/>
    <w:rsid w:val="00E935C5"/>
    <w:rsid w:val="00E938BB"/>
    <w:rsid w:val="00E94947"/>
    <w:rsid w:val="00E95199"/>
    <w:rsid w:val="00E95FF6"/>
    <w:rsid w:val="00E960D6"/>
    <w:rsid w:val="00E9743C"/>
    <w:rsid w:val="00E977A1"/>
    <w:rsid w:val="00EA032E"/>
    <w:rsid w:val="00EA10DE"/>
    <w:rsid w:val="00EA1301"/>
    <w:rsid w:val="00EA138F"/>
    <w:rsid w:val="00EA23F3"/>
    <w:rsid w:val="00EA250E"/>
    <w:rsid w:val="00EA2909"/>
    <w:rsid w:val="00EA3682"/>
    <w:rsid w:val="00EA37D7"/>
    <w:rsid w:val="00EA3F79"/>
    <w:rsid w:val="00EA4851"/>
    <w:rsid w:val="00EA4E63"/>
    <w:rsid w:val="00EA4F88"/>
    <w:rsid w:val="00EA521D"/>
    <w:rsid w:val="00EA5A9D"/>
    <w:rsid w:val="00EA5E4F"/>
    <w:rsid w:val="00EA6929"/>
    <w:rsid w:val="00EA6AC6"/>
    <w:rsid w:val="00EA6CA9"/>
    <w:rsid w:val="00EA6D4B"/>
    <w:rsid w:val="00EA7E8B"/>
    <w:rsid w:val="00EB011C"/>
    <w:rsid w:val="00EB0227"/>
    <w:rsid w:val="00EB03C9"/>
    <w:rsid w:val="00EB0F5E"/>
    <w:rsid w:val="00EB197E"/>
    <w:rsid w:val="00EB205C"/>
    <w:rsid w:val="00EB27A5"/>
    <w:rsid w:val="00EB4AEC"/>
    <w:rsid w:val="00EB4FAA"/>
    <w:rsid w:val="00EB5A9F"/>
    <w:rsid w:val="00EB5AB8"/>
    <w:rsid w:val="00EB6368"/>
    <w:rsid w:val="00EB64D9"/>
    <w:rsid w:val="00EB6FF8"/>
    <w:rsid w:val="00EB706F"/>
    <w:rsid w:val="00EB7097"/>
    <w:rsid w:val="00EB7219"/>
    <w:rsid w:val="00EB74D2"/>
    <w:rsid w:val="00EB7895"/>
    <w:rsid w:val="00EC0040"/>
    <w:rsid w:val="00EC02FD"/>
    <w:rsid w:val="00EC0BA5"/>
    <w:rsid w:val="00EC0FEF"/>
    <w:rsid w:val="00EC13E2"/>
    <w:rsid w:val="00EC2BBB"/>
    <w:rsid w:val="00EC30A6"/>
    <w:rsid w:val="00EC3FC2"/>
    <w:rsid w:val="00EC417C"/>
    <w:rsid w:val="00EC4E14"/>
    <w:rsid w:val="00EC4EBB"/>
    <w:rsid w:val="00EC59FD"/>
    <w:rsid w:val="00EC5CB1"/>
    <w:rsid w:val="00EC5CF6"/>
    <w:rsid w:val="00EC61BD"/>
    <w:rsid w:val="00EC6B9C"/>
    <w:rsid w:val="00EC6D17"/>
    <w:rsid w:val="00EC6F4F"/>
    <w:rsid w:val="00EC74DE"/>
    <w:rsid w:val="00EC7D76"/>
    <w:rsid w:val="00ED0049"/>
    <w:rsid w:val="00ED0607"/>
    <w:rsid w:val="00ED0760"/>
    <w:rsid w:val="00ED0B84"/>
    <w:rsid w:val="00ED0EE6"/>
    <w:rsid w:val="00ED1D91"/>
    <w:rsid w:val="00ED312D"/>
    <w:rsid w:val="00ED395D"/>
    <w:rsid w:val="00ED4DB1"/>
    <w:rsid w:val="00ED5500"/>
    <w:rsid w:val="00ED589A"/>
    <w:rsid w:val="00ED58A6"/>
    <w:rsid w:val="00ED5D08"/>
    <w:rsid w:val="00ED5D5C"/>
    <w:rsid w:val="00ED62C6"/>
    <w:rsid w:val="00ED6315"/>
    <w:rsid w:val="00ED6AF4"/>
    <w:rsid w:val="00ED6AF6"/>
    <w:rsid w:val="00ED75F3"/>
    <w:rsid w:val="00EE0BE9"/>
    <w:rsid w:val="00EE2AE1"/>
    <w:rsid w:val="00EE302A"/>
    <w:rsid w:val="00EE333D"/>
    <w:rsid w:val="00EE33D3"/>
    <w:rsid w:val="00EE383D"/>
    <w:rsid w:val="00EE45C5"/>
    <w:rsid w:val="00EE54C5"/>
    <w:rsid w:val="00EE5AF2"/>
    <w:rsid w:val="00EE6241"/>
    <w:rsid w:val="00EE689E"/>
    <w:rsid w:val="00EE6DA1"/>
    <w:rsid w:val="00EE741F"/>
    <w:rsid w:val="00EE7A53"/>
    <w:rsid w:val="00EE7BBC"/>
    <w:rsid w:val="00EF0AEE"/>
    <w:rsid w:val="00EF0E65"/>
    <w:rsid w:val="00EF1EAB"/>
    <w:rsid w:val="00EF2375"/>
    <w:rsid w:val="00EF23CB"/>
    <w:rsid w:val="00EF3049"/>
    <w:rsid w:val="00EF3370"/>
    <w:rsid w:val="00EF3843"/>
    <w:rsid w:val="00EF38A0"/>
    <w:rsid w:val="00EF44F6"/>
    <w:rsid w:val="00EF4572"/>
    <w:rsid w:val="00EF45E6"/>
    <w:rsid w:val="00EF466C"/>
    <w:rsid w:val="00EF47FD"/>
    <w:rsid w:val="00EF4EDB"/>
    <w:rsid w:val="00EF60BC"/>
    <w:rsid w:val="00EF6DB5"/>
    <w:rsid w:val="00EF736A"/>
    <w:rsid w:val="00EF7598"/>
    <w:rsid w:val="00F01173"/>
    <w:rsid w:val="00F01A20"/>
    <w:rsid w:val="00F01E83"/>
    <w:rsid w:val="00F01E9B"/>
    <w:rsid w:val="00F021C2"/>
    <w:rsid w:val="00F04D12"/>
    <w:rsid w:val="00F0544B"/>
    <w:rsid w:val="00F05845"/>
    <w:rsid w:val="00F05ADF"/>
    <w:rsid w:val="00F05C11"/>
    <w:rsid w:val="00F05D00"/>
    <w:rsid w:val="00F05F66"/>
    <w:rsid w:val="00F0622A"/>
    <w:rsid w:val="00F06234"/>
    <w:rsid w:val="00F06DCD"/>
    <w:rsid w:val="00F0759F"/>
    <w:rsid w:val="00F0774A"/>
    <w:rsid w:val="00F07A2A"/>
    <w:rsid w:val="00F07C4E"/>
    <w:rsid w:val="00F07EEE"/>
    <w:rsid w:val="00F10105"/>
    <w:rsid w:val="00F105C3"/>
    <w:rsid w:val="00F113A0"/>
    <w:rsid w:val="00F1151A"/>
    <w:rsid w:val="00F122A0"/>
    <w:rsid w:val="00F128D2"/>
    <w:rsid w:val="00F14395"/>
    <w:rsid w:val="00F14450"/>
    <w:rsid w:val="00F150A1"/>
    <w:rsid w:val="00F155C3"/>
    <w:rsid w:val="00F156A6"/>
    <w:rsid w:val="00F163A7"/>
    <w:rsid w:val="00F16B80"/>
    <w:rsid w:val="00F16FD2"/>
    <w:rsid w:val="00F1759C"/>
    <w:rsid w:val="00F20711"/>
    <w:rsid w:val="00F20A9A"/>
    <w:rsid w:val="00F20B5A"/>
    <w:rsid w:val="00F20CD2"/>
    <w:rsid w:val="00F21377"/>
    <w:rsid w:val="00F213B7"/>
    <w:rsid w:val="00F213EC"/>
    <w:rsid w:val="00F21978"/>
    <w:rsid w:val="00F21E02"/>
    <w:rsid w:val="00F22C05"/>
    <w:rsid w:val="00F22E01"/>
    <w:rsid w:val="00F23229"/>
    <w:rsid w:val="00F234F1"/>
    <w:rsid w:val="00F23568"/>
    <w:rsid w:val="00F24ED9"/>
    <w:rsid w:val="00F25058"/>
    <w:rsid w:val="00F25BFF"/>
    <w:rsid w:val="00F2634C"/>
    <w:rsid w:val="00F26A89"/>
    <w:rsid w:val="00F2738D"/>
    <w:rsid w:val="00F27561"/>
    <w:rsid w:val="00F27F28"/>
    <w:rsid w:val="00F30028"/>
    <w:rsid w:val="00F3045F"/>
    <w:rsid w:val="00F3158D"/>
    <w:rsid w:val="00F3159E"/>
    <w:rsid w:val="00F31B13"/>
    <w:rsid w:val="00F323CC"/>
    <w:rsid w:val="00F327F9"/>
    <w:rsid w:val="00F32847"/>
    <w:rsid w:val="00F32A2D"/>
    <w:rsid w:val="00F33B6F"/>
    <w:rsid w:val="00F344B4"/>
    <w:rsid w:val="00F346F5"/>
    <w:rsid w:val="00F36430"/>
    <w:rsid w:val="00F37609"/>
    <w:rsid w:val="00F40902"/>
    <w:rsid w:val="00F40AED"/>
    <w:rsid w:val="00F4238C"/>
    <w:rsid w:val="00F4291F"/>
    <w:rsid w:val="00F429CA"/>
    <w:rsid w:val="00F42C21"/>
    <w:rsid w:val="00F42D67"/>
    <w:rsid w:val="00F43B6A"/>
    <w:rsid w:val="00F449CD"/>
    <w:rsid w:val="00F45A6A"/>
    <w:rsid w:val="00F46850"/>
    <w:rsid w:val="00F46CBF"/>
    <w:rsid w:val="00F50B98"/>
    <w:rsid w:val="00F512A8"/>
    <w:rsid w:val="00F51945"/>
    <w:rsid w:val="00F51A73"/>
    <w:rsid w:val="00F51DCF"/>
    <w:rsid w:val="00F523CE"/>
    <w:rsid w:val="00F5355D"/>
    <w:rsid w:val="00F54779"/>
    <w:rsid w:val="00F54809"/>
    <w:rsid w:val="00F552AB"/>
    <w:rsid w:val="00F55B28"/>
    <w:rsid w:val="00F56554"/>
    <w:rsid w:val="00F56B7F"/>
    <w:rsid w:val="00F56B94"/>
    <w:rsid w:val="00F574E5"/>
    <w:rsid w:val="00F579F5"/>
    <w:rsid w:val="00F6096A"/>
    <w:rsid w:val="00F60EEC"/>
    <w:rsid w:val="00F62179"/>
    <w:rsid w:val="00F622CA"/>
    <w:rsid w:val="00F62502"/>
    <w:rsid w:val="00F6307A"/>
    <w:rsid w:val="00F636F7"/>
    <w:rsid w:val="00F6436E"/>
    <w:rsid w:val="00F64656"/>
    <w:rsid w:val="00F64CBF"/>
    <w:rsid w:val="00F653C2"/>
    <w:rsid w:val="00F658CB"/>
    <w:rsid w:val="00F65B6C"/>
    <w:rsid w:val="00F65FA1"/>
    <w:rsid w:val="00F65FB0"/>
    <w:rsid w:val="00F66170"/>
    <w:rsid w:val="00F66A41"/>
    <w:rsid w:val="00F701BE"/>
    <w:rsid w:val="00F70798"/>
    <w:rsid w:val="00F71146"/>
    <w:rsid w:val="00F71C14"/>
    <w:rsid w:val="00F72929"/>
    <w:rsid w:val="00F7306F"/>
    <w:rsid w:val="00F730B9"/>
    <w:rsid w:val="00F734BC"/>
    <w:rsid w:val="00F734E5"/>
    <w:rsid w:val="00F73C44"/>
    <w:rsid w:val="00F73DF6"/>
    <w:rsid w:val="00F742AF"/>
    <w:rsid w:val="00F74305"/>
    <w:rsid w:val="00F75234"/>
    <w:rsid w:val="00F75244"/>
    <w:rsid w:val="00F75558"/>
    <w:rsid w:val="00F7581A"/>
    <w:rsid w:val="00F75D74"/>
    <w:rsid w:val="00F76892"/>
    <w:rsid w:val="00F7752C"/>
    <w:rsid w:val="00F77E1A"/>
    <w:rsid w:val="00F813FA"/>
    <w:rsid w:val="00F81B59"/>
    <w:rsid w:val="00F832C4"/>
    <w:rsid w:val="00F841EF"/>
    <w:rsid w:val="00F84218"/>
    <w:rsid w:val="00F847E2"/>
    <w:rsid w:val="00F85A2C"/>
    <w:rsid w:val="00F85E9B"/>
    <w:rsid w:val="00F85F40"/>
    <w:rsid w:val="00F86A9F"/>
    <w:rsid w:val="00F87F20"/>
    <w:rsid w:val="00F90BFD"/>
    <w:rsid w:val="00F90D22"/>
    <w:rsid w:val="00F91DDB"/>
    <w:rsid w:val="00F92384"/>
    <w:rsid w:val="00F92773"/>
    <w:rsid w:val="00F93BF1"/>
    <w:rsid w:val="00F93E7C"/>
    <w:rsid w:val="00F93F8C"/>
    <w:rsid w:val="00F94446"/>
    <w:rsid w:val="00F956FF"/>
    <w:rsid w:val="00F968CA"/>
    <w:rsid w:val="00F96FB1"/>
    <w:rsid w:val="00FA0A61"/>
    <w:rsid w:val="00FA10E3"/>
    <w:rsid w:val="00FA135E"/>
    <w:rsid w:val="00FA29DE"/>
    <w:rsid w:val="00FA3503"/>
    <w:rsid w:val="00FA3A52"/>
    <w:rsid w:val="00FA3C72"/>
    <w:rsid w:val="00FA3FE5"/>
    <w:rsid w:val="00FA46C1"/>
    <w:rsid w:val="00FA52D5"/>
    <w:rsid w:val="00FA6CB7"/>
    <w:rsid w:val="00FA72A6"/>
    <w:rsid w:val="00FA75CA"/>
    <w:rsid w:val="00FB0D18"/>
    <w:rsid w:val="00FB12BA"/>
    <w:rsid w:val="00FB181B"/>
    <w:rsid w:val="00FB1D63"/>
    <w:rsid w:val="00FB30FA"/>
    <w:rsid w:val="00FB433A"/>
    <w:rsid w:val="00FB52F1"/>
    <w:rsid w:val="00FB594B"/>
    <w:rsid w:val="00FB64A9"/>
    <w:rsid w:val="00FB677B"/>
    <w:rsid w:val="00FB6ECA"/>
    <w:rsid w:val="00FB7572"/>
    <w:rsid w:val="00FB7C69"/>
    <w:rsid w:val="00FC0853"/>
    <w:rsid w:val="00FC1412"/>
    <w:rsid w:val="00FC20AA"/>
    <w:rsid w:val="00FC29B0"/>
    <w:rsid w:val="00FC3EAF"/>
    <w:rsid w:val="00FC4B07"/>
    <w:rsid w:val="00FC4B2C"/>
    <w:rsid w:val="00FC5218"/>
    <w:rsid w:val="00FC5899"/>
    <w:rsid w:val="00FC6D4C"/>
    <w:rsid w:val="00FC6E1C"/>
    <w:rsid w:val="00FC7798"/>
    <w:rsid w:val="00FC7ACC"/>
    <w:rsid w:val="00FC7BE8"/>
    <w:rsid w:val="00FC7F46"/>
    <w:rsid w:val="00FD0A77"/>
    <w:rsid w:val="00FD0BF6"/>
    <w:rsid w:val="00FD38F3"/>
    <w:rsid w:val="00FD3954"/>
    <w:rsid w:val="00FD4448"/>
    <w:rsid w:val="00FD49E6"/>
    <w:rsid w:val="00FD4AD9"/>
    <w:rsid w:val="00FD5093"/>
    <w:rsid w:val="00FD535E"/>
    <w:rsid w:val="00FD5418"/>
    <w:rsid w:val="00FD5548"/>
    <w:rsid w:val="00FD658B"/>
    <w:rsid w:val="00FD68BA"/>
    <w:rsid w:val="00FD6B73"/>
    <w:rsid w:val="00FD72F6"/>
    <w:rsid w:val="00FD74FD"/>
    <w:rsid w:val="00FD7556"/>
    <w:rsid w:val="00FD7B5A"/>
    <w:rsid w:val="00FE03EF"/>
    <w:rsid w:val="00FE047A"/>
    <w:rsid w:val="00FE0660"/>
    <w:rsid w:val="00FE0754"/>
    <w:rsid w:val="00FE0FEF"/>
    <w:rsid w:val="00FE1A69"/>
    <w:rsid w:val="00FE2361"/>
    <w:rsid w:val="00FE23D4"/>
    <w:rsid w:val="00FE2680"/>
    <w:rsid w:val="00FE3BC3"/>
    <w:rsid w:val="00FE3C4F"/>
    <w:rsid w:val="00FE4388"/>
    <w:rsid w:val="00FE45CA"/>
    <w:rsid w:val="00FE4ABC"/>
    <w:rsid w:val="00FE4B22"/>
    <w:rsid w:val="00FE4C5D"/>
    <w:rsid w:val="00FE5655"/>
    <w:rsid w:val="00FE5F8B"/>
    <w:rsid w:val="00FE64A3"/>
    <w:rsid w:val="00FE6965"/>
    <w:rsid w:val="00FE728D"/>
    <w:rsid w:val="00FE79DC"/>
    <w:rsid w:val="00FF00E2"/>
    <w:rsid w:val="00FF0680"/>
    <w:rsid w:val="00FF08C5"/>
    <w:rsid w:val="00FF0935"/>
    <w:rsid w:val="00FF0C6B"/>
    <w:rsid w:val="00FF1101"/>
    <w:rsid w:val="00FF1942"/>
    <w:rsid w:val="00FF1A17"/>
    <w:rsid w:val="00FF2760"/>
    <w:rsid w:val="00FF2B7C"/>
    <w:rsid w:val="00FF2E72"/>
    <w:rsid w:val="00FF38D6"/>
    <w:rsid w:val="00FF39D3"/>
    <w:rsid w:val="00FF4051"/>
    <w:rsid w:val="00FF42A4"/>
    <w:rsid w:val="00FF4653"/>
    <w:rsid w:val="00FF4761"/>
    <w:rsid w:val="00FF4A7E"/>
    <w:rsid w:val="00FF4DE2"/>
    <w:rsid w:val="00FF5183"/>
    <w:rsid w:val="00FF60AB"/>
    <w:rsid w:val="00FF60E9"/>
    <w:rsid w:val="00FF6DB1"/>
    <w:rsid w:val="00FF7B82"/>
    <w:rsid w:val="00FF7E1E"/>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EF371"/>
  <w15:docId w15:val="{B1603B7E-7B4E-4611-BBB8-7CF2AF8A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924"/>
  </w:style>
  <w:style w:type="paragraph" w:styleId="Heading2">
    <w:name w:val="heading 2"/>
    <w:basedOn w:val="Normal"/>
    <w:next w:val="Normal"/>
    <w:qFormat/>
    <w:rsid w:val="00214773"/>
    <w:pPr>
      <w:keepNext/>
      <w:spacing w:before="240" w:after="60"/>
      <w:outlineLvl w:val="1"/>
    </w:pPr>
    <w:rPr>
      <w:rFonts w:cs="Arial"/>
      <w:b/>
      <w:bCs/>
      <w:i/>
      <w:iCs/>
      <w:sz w:val="28"/>
      <w:szCs w:val="28"/>
    </w:rPr>
  </w:style>
  <w:style w:type="paragraph" w:styleId="Heading3">
    <w:name w:val="heading 3"/>
    <w:basedOn w:val="Normal"/>
    <w:next w:val="Normal"/>
    <w:qFormat/>
    <w:rsid w:val="008A7E5C"/>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214773"/>
    <w:pPr>
      <w:keepNext/>
      <w:spacing w:before="240" w:after="60"/>
      <w:outlineLvl w:val="3"/>
    </w:pPr>
    <w:rPr>
      <w:b/>
      <w:bCs/>
      <w:sz w:val="28"/>
      <w:szCs w:val="28"/>
    </w:rPr>
  </w:style>
  <w:style w:type="paragraph" w:styleId="Heading5">
    <w:name w:val="heading 5"/>
    <w:basedOn w:val="Normal"/>
    <w:next w:val="Normal"/>
    <w:qFormat/>
    <w:rsid w:val="0021477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Arial10pt">
    <w:name w:val="Style Heading 3 + Arial 10 pt"/>
    <w:basedOn w:val="Heading3"/>
    <w:autoRedefine/>
    <w:rsid w:val="008A7E5C"/>
    <w:pPr>
      <w:keepNext w:val="0"/>
      <w:keepLines/>
      <w:spacing w:before="120" w:after="120"/>
      <w:jc w:val="both"/>
    </w:pPr>
    <w:rPr>
      <w:b w:val="0"/>
      <w:bCs w:val="0"/>
      <w:sz w:val="20"/>
    </w:rPr>
  </w:style>
  <w:style w:type="paragraph" w:customStyle="1" w:styleId="StyleHeading3Arial95pt">
    <w:name w:val="Style Heading 3 + Arial 9.5 pt"/>
    <w:basedOn w:val="Heading3"/>
    <w:autoRedefine/>
    <w:rsid w:val="008A7E5C"/>
    <w:pPr>
      <w:keepNext w:val="0"/>
      <w:keepLines/>
      <w:numPr>
        <w:ilvl w:val="0"/>
        <w:numId w:val="0"/>
      </w:numPr>
      <w:spacing w:before="120" w:after="120"/>
      <w:jc w:val="both"/>
    </w:pPr>
    <w:rPr>
      <w:b w:val="0"/>
      <w:bCs w:val="0"/>
      <w:sz w:val="19"/>
    </w:rPr>
  </w:style>
  <w:style w:type="paragraph" w:customStyle="1" w:styleId="USPSMPF">
    <w:name w:val="USPS MPF"/>
    <w:basedOn w:val="Normal"/>
    <w:rsid w:val="00F94446"/>
    <w:pPr>
      <w:numPr>
        <w:numId w:val="4"/>
      </w:numPr>
    </w:pPr>
  </w:style>
  <w:style w:type="paragraph" w:customStyle="1" w:styleId="USPS2">
    <w:name w:val="USPS2"/>
    <w:basedOn w:val="Heading2"/>
    <w:autoRedefine/>
    <w:rsid w:val="00CE4EF7"/>
    <w:pPr>
      <w:spacing w:after="0"/>
    </w:pPr>
    <w:rPr>
      <w:rFonts w:cs="Courier New"/>
      <w:bCs w:val="0"/>
      <w:i w:val="0"/>
      <w:iCs w:val="0"/>
      <w:caps/>
      <w:sz w:val="20"/>
      <w:szCs w:val="22"/>
    </w:rPr>
  </w:style>
  <w:style w:type="paragraph" w:customStyle="1" w:styleId="USPS1">
    <w:name w:val="USPS1"/>
    <w:basedOn w:val="Normal"/>
    <w:autoRedefine/>
    <w:rsid w:val="00CE4EF7"/>
    <w:pPr>
      <w:keepNext/>
      <w:spacing w:before="480" w:after="240"/>
      <w:outlineLvl w:val="0"/>
    </w:pPr>
    <w:rPr>
      <w:b/>
      <w:caps/>
      <w:kern w:val="28"/>
      <w:szCs w:val="22"/>
    </w:rPr>
  </w:style>
  <w:style w:type="paragraph" w:customStyle="1" w:styleId="USPS3">
    <w:name w:val="USPS3"/>
    <w:basedOn w:val="Normal"/>
    <w:rsid w:val="005E03A2"/>
    <w:pPr>
      <w:spacing w:before="200"/>
      <w:outlineLvl w:val="2"/>
    </w:pPr>
    <w:rPr>
      <w:szCs w:val="22"/>
    </w:rPr>
  </w:style>
  <w:style w:type="paragraph" w:customStyle="1" w:styleId="USPS4">
    <w:name w:val="USPS4"/>
    <w:basedOn w:val="Heading4"/>
    <w:rsid w:val="005E03A2"/>
    <w:pPr>
      <w:keepNext w:val="0"/>
      <w:spacing w:before="0" w:after="0"/>
    </w:pPr>
    <w:rPr>
      <w:b w:val="0"/>
      <w:bCs w:val="0"/>
      <w:sz w:val="20"/>
      <w:szCs w:val="22"/>
    </w:rPr>
  </w:style>
  <w:style w:type="paragraph" w:customStyle="1" w:styleId="USPS5">
    <w:name w:val="USPS5"/>
    <w:basedOn w:val="Heading5"/>
    <w:rsid w:val="005E03A2"/>
    <w:pPr>
      <w:spacing w:before="0" w:after="0"/>
    </w:pPr>
    <w:rPr>
      <w:b w:val="0"/>
      <w:bCs w:val="0"/>
      <w:i w:val="0"/>
      <w:iCs w:val="0"/>
      <w:sz w:val="20"/>
      <w:szCs w:val="20"/>
    </w:rPr>
  </w:style>
  <w:style w:type="paragraph" w:customStyle="1" w:styleId="NotesToSpecifier">
    <w:name w:val="NotesToSpecifier"/>
    <w:basedOn w:val="Normal"/>
    <w:rsid w:val="00AB791C"/>
    <w:pPr>
      <w:tabs>
        <w:tab w:val="left" w:pos="1267"/>
      </w:tabs>
      <w:jc w:val="both"/>
    </w:pPr>
    <w:rPr>
      <w:rFonts w:cs="Arial"/>
      <w:i/>
      <w:color w:val="FF0000"/>
    </w:rPr>
  </w:style>
  <w:style w:type="paragraph" w:customStyle="1" w:styleId="StyleCentered">
    <w:name w:val="Style Centered"/>
    <w:basedOn w:val="Normal"/>
    <w:rsid w:val="00AD28AB"/>
    <w:pPr>
      <w:jc w:val="center"/>
    </w:pPr>
  </w:style>
  <w:style w:type="paragraph" w:customStyle="1" w:styleId="Dates">
    <w:name w:val="Dates"/>
    <w:basedOn w:val="Normal"/>
    <w:rsid w:val="00AD28AB"/>
    <w:rPr>
      <w:rFonts w:cs="Arial"/>
      <w:sz w:val="16"/>
      <w:szCs w:val="16"/>
    </w:rPr>
  </w:style>
  <w:style w:type="paragraph" w:customStyle="1" w:styleId="USPSCentered">
    <w:name w:val="USPS Centered"/>
    <w:basedOn w:val="Normal"/>
    <w:rsid w:val="00FE79DC"/>
    <w:pPr>
      <w:spacing w:after="240"/>
      <w:jc w:val="center"/>
    </w:pPr>
    <w:rPr>
      <w:caps/>
    </w:rPr>
  </w:style>
  <w:style w:type="paragraph" w:styleId="Footer">
    <w:name w:val="footer"/>
    <w:basedOn w:val="Normal"/>
    <w:rsid w:val="00E86D24"/>
    <w:pPr>
      <w:tabs>
        <w:tab w:val="center" w:pos="5040"/>
        <w:tab w:val="right" w:pos="10080"/>
      </w:tabs>
    </w:pPr>
  </w:style>
  <w:style w:type="character" w:styleId="PageNumber">
    <w:name w:val="page number"/>
    <w:rsid w:val="00E86D24"/>
    <w:rPr>
      <w:rFonts w:ascii="Arial" w:hAnsi="Arial"/>
      <w:sz w:val="20"/>
    </w:rPr>
  </w:style>
  <w:style w:type="paragraph" w:customStyle="1" w:styleId="USPSSpecEnd">
    <w:name w:val="USPS Spec End"/>
    <w:aliases w:val="Centered"/>
    <w:basedOn w:val="USPSCentered"/>
    <w:next w:val="Dates"/>
    <w:rsid w:val="00FC7798"/>
    <w:pPr>
      <w:spacing w:before="360"/>
    </w:pPr>
  </w:style>
  <w:style w:type="paragraph" w:customStyle="1" w:styleId="StyleNotesToSpecifierBoldCentered">
    <w:name w:val="Style NotesToSpecifier + Bold Centered"/>
    <w:basedOn w:val="NotesToSpecifier"/>
    <w:rsid w:val="00FC7798"/>
    <w:pPr>
      <w:jc w:val="center"/>
    </w:pPr>
    <w:rPr>
      <w:rFonts w:cs="Times New Roman"/>
      <w:b/>
      <w:bCs/>
      <w:iCs/>
    </w:rPr>
  </w:style>
  <w:style w:type="paragraph" w:styleId="BalloonText">
    <w:name w:val="Balloon Text"/>
    <w:basedOn w:val="Normal"/>
    <w:semiHidden/>
    <w:rsid w:val="00957924"/>
    <w:rPr>
      <w:rFonts w:ascii="Tahoma" w:hAnsi="Tahoma" w:cs="Tahoma"/>
      <w:sz w:val="16"/>
      <w:szCs w:val="16"/>
    </w:rPr>
  </w:style>
  <w:style w:type="paragraph" w:styleId="Header">
    <w:name w:val="header"/>
    <w:basedOn w:val="Normal"/>
    <w:rsid w:val="00B223F8"/>
    <w:pPr>
      <w:tabs>
        <w:tab w:val="center" w:pos="4320"/>
        <w:tab w:val="right" w:pos="8640"/>
      </w:tabs>
    </w:pPr>
  </w:style>
  <w:style w:type="paragraph" w:customStyle="1" w:styleId="Partheader">
    <w:name w:val="Part header"/>
    <w:basedOn w:val="Normal"/>
    <w:rsid w:val="005271CD"/>
    <w:pPr>
      <w:numPr>
        <w:numId w:val="11"/>
      </w:numPr>
    </w:pPr>
    <w:rPr>
      <w:rFonts w:cs="Arial"/>
    </w:rPr>
  </w:style>
  <w:style w:type="paragraph" w:customStyle="1" w:styleId="PartSubheader">
    <w:name w:val="Part Subheader"/>
    <w:basedOn w:val="Normal"/>
    <w:rsid w:val="005271CD"/>
    <w:pPr>
      <w:numPr>
        <w:ilvl w:val="1"/>
        <w:numId w:val="11"/>
      </w:numPr>
    </w:pPr>
    <w:rPr>
      <w:rFonts w:cs="Arial"/>
    </w:rPr>
  </w:style>
  <w:style w:type="paragraph" w:customStyle="1" w:styleId="Paragraph">
    <w:name w:val="Paragraph"/>
    <w:basedOn w:val="Normal"/>
    <w:rsid w:val="005271CD"/>
    <w:pPr>
      <w:numPr>
        <w:ilvl w:val="2"/>
        <w:numId w:val="11"/>
      </w:numPr>
    </w:pPr>
    <w:rPr>
      <w:rFonts w:cs="Arial"/>
    </w:rPr>
  </w:style>
  <w:style w:type="paragraph" w:customStyle="1" w:styleId="Subparagraph">
    <w:name w:val="Subparagraph"/>
    <w:basedOn w:val="Normal"/>
    <w:rsid w:val="005271CD"/>
    <w:pPr>
      <w:numPr>
        <w:ilvl w:val="3"/>
        <w:numId w:val="11"/>
      </w:numPr>
    </w:pPr>
    <w:rPr>
      <w:rFonts w:cs="Arial"/>
    </w:rPr>
  </w:style>
  <w:style w:type="paragraph" w:customStyle="1" w:styleId="Subparagrapha">
    <w:name w:val="Subparagraph (a)"/>
    <w:basedOn w:val="Normal"/>
    <w:rsid w:val="005271CD"/>
    <w:pPr>
      <w:numPr>
        <w:ilvl w:val="4"/>
        <w:numId w:val="11"/>
      </w:numPr>
    </w:pPr>
    <w:rPr>
      <w:rFonts w:cs="Arial"/>
    </w:rPr>
  </w:style>
  <w:style w:type="paragraph" w:customStyle="1" w:styleId="ART">
    <w:name w:val="ART"/>
    <w:basedOn w:val="Normal"/>
    <w:next w:val="PR1"/>
    <w:rsid w:val="005271CD"/>
    <w:pPr>
      <w:numPr>
        <w:ilvl w:val="3"/>
        <w:numId w:val="13"/>
      </w:numPr>
      <w:suppressAutoHyphens/>
      <w:spacing w:before="480"/>
      <w:jc w:val="both"/>
      <w:outlineLvl w:val="1"/>
    </w:pPr>
    <w:rPr>
      <w:rFonts w:cs="Arial"/>
      <w:sz w:val="22"/>
    </w:rPr>
  </w:style>
  <w:style w:type="paragraph" w:customStyle="1" w:styleId="PRT">
    <w:name w:val="PRT"/>
    <w:basedOn w:val="Normal"/>
    <w:next w:val="ART"/>
    <w:rsid w:val="005271CD"/>
    <w:pPr>
      <w:numPr>
        <w:numId w:val="13"/>
      </w:numPr>
      <w:suppressAutoHyphens/>
      <w:spacing w:before="480"/>
      <w:jc w:val="both"/>
      <w:outlineLvl w:val="0"/>
    </w:pPr>
    <w:rPr>
      <w:rFonts w:cs="Arial"/>
      <w:sz w:val="22"/>
    </w:rPr>
  </w:style>
  <w:style w:type="paragraph" w:customStyle="1" w:styleId="PR1">
    <w:name w:val="PR1"/>
    <w:basedOn w:val="Normal"/>
    <w:rsid w:val="005271CD"/>
    <w:pPr>
      <w:numPr>
        <w:ilvl w:val="4"/>
        <w:numId w:val="13"/>
      </w:numPr>
      <w:suppressAutoHyphens/>
      <w:spacing w:before="240"/>
      <w:jc w:val="both"/>
      <w:outlineLvl w:val="2"/>
    </w:pPr>
    <w:rPr>
      <w:rFonts w:cs="Arial"/>
      <w:sz w:val="22"/>
    </w:rPr>
  </w:style>
  <w:style w:type="paragraph" w:customStyle="1" w:styleId="SUT">
    <w:name w:val="SUT"/>
    <w:basedOn w:val="Normal"/>
    <w:next w:val="PR1"/>
    <w:rsid w:val="005271CD"/>
    <w:pPr>
      <w:numPr>
        <w:ilvl w:val="1"/>
        <w:numId w:val="13"/>
      </w:numPr>
      <w:suppressAutoHyphens/>
      <w:spacing w:before="240"/>
      <w:jc w:val="both"/>
      <w:outlineLvl w:val="0"/>
    </w:pPr>
    <w:rPr>
      <w:rFonts w:cs="Arial"/>
      <w:sz w:val="22"/>
    </w:rPr>
  </w:style>
  <w:style w:type="paragraph" w:customStyle="1" w:styleId="DST">
    <w:name w:val="DST"/>
    <w:basedOn w:val="Normal"/>
    <w:next w:val="PR1"/>
    <w:rsid w:val="005271CD"/>
    <w:pPr>
      <w:numPr>
        <w:ilvl w:val="2"/>
        <w:numId w:val="13"/>
      </w:numPr>
      <w:suppressAutoHyphens/>
      <w:spacing w:before="240"/>
      <w:jc w:val="both"/>
      <w:outlineLvl w:val="0"/>
    </w:pPr>
    <w:rPr>
      <w:rFonts w:cs="Arial"/>
      <w:sz w:val="22"/>
    </w:rPr>
  </w:style>
  <w:style w:type="paragraph" w:customStyle="1" w:styleId="PR2">
    <w:name w:val="PR2"/>
    <w:basedOn w:val="Normal"/>
    <w:rsid w:val="005271CD"/>
    <w:pPr>
      <w:numPr>
        <w:ilvl w:val="5"/>
        <w:numId w:val="13"/>
      </w:numPr>
      <w:suppressAutoHyphens/>
      <w:jc w:val="both"/>
      <w:outlineLvl w:val="3"/>
    </w:pPr>
    <w:rPr>
      <w:rFonts w:cs="Arial"/>
      <w:sz w:val="22"/>
    </w:rPr>
  </w:style>
  <w:style w:type="paragraph" w:customStyle="1" w:styleId="PR3">
    <w:name w:val="PR3"/>
    <w:basedOn w:val="Normal"/>
    <w:rsid w:val="005271CD"/>
    <w:pPr>
      <w:numPr>
        <w:ilvl w:val="6"/>
        <w:numId w:val="13"/>
      </w:numPr>
      <w:suppressAutoHyphens/>
      <w:jc w:val="both"/>
      <w:outlineLvl w:val="4"/>
    </w:pPr>
    <w:rPr>
      <w:rFonts w:cs="Arial"/>
      <w:sz w:val="22"/>
    </w:rPr>
  </w:style>
  <w:style w:type="paragraph" w:customStyle="1" w:styleId="PR4">
    <w:name w:val="PR4"/>
    <w:basedOn w:val="Normal"/>
    <w:rsid w:val="005271CD"/>
    <w:pPr>
      <w:numPr>
        <w:ilvl w:val="7"/>
        <w:numId w:val="13"/>
      </w:numPr>
      <w:suppressAutoHyphens/>
      <w:jc w:val="both"/>
      <w:outlineLvl w:val="5"/>
    </w:pPr>
    <w:rPr>
      <w:rFonts w:cs="Arial"/>
      <w:sz w:val="22"/>
    </w:rPr>
  </w:style>
  <w:style w:type="paragraph" w:customStyle="1" w:styleId="PR5">
    <w:name w:val="PR5"/>
    <w:basedOn w:val="Normal"/>
    <w:rsid w:val="005271CD"/>
    <w:pPr>
      <w:numPr>
        <w:ilvl w:val="8"/>
        <w:numId w:val="13"/>
      </w:numPr>
      <w:suppressAutoHyphens/>
      <w:jc w:val="both"/>
      <w:outlineLvl w:val="6"/>
    </w:pPr>
    <w:rPr>
      <w:rFonts w:cs="Arial"/>
      <w:sz w:val="22"/>
    </w:rPr>
  </w:style>
  <w:style w:type="paragraph" w:styleId="DocumentMap">
    <w:name w:val="Document Map"/>
    <w:basedOn w:val="Normal"/>
    <w:link w:val="DocumentMapChar"/>
    <w:uiPriority w:val="99"/>
    <w:semiHidden/>
    <w:unhideWhenUsed/>
    <w:rsid w:val="00076516"/>
    <w:rPr>
      <w:rFonts w:ascii="Tahoma" w:hAnsi="Tahoma"/>
      <w:sz w:val="16"/>
      <w:szCs w:val="16"/>
    </w:rPr>
  </w:style>
  <w:style w:type="paragraph" w:customStyle="1" w:styleId="USPS6">
    <w:name w:val="USPS6"/>
    <w:basedOn w:val="Normal"/>
    <w:rsid w:val="005E03A2"/>
  </w:style>
  <w:style w:type="paragraph" w:customStyle="1" w:styleId="USPS7">
    <w:name w:val="USPS7"/>
    <w:basedOn w:val="Normal"/>
    <w:rsid w:val="005E03A2"/>
  </w:style>
  <w:style w:type="character" w:customStyle="1" w:styleId="DocumentMapChar">
    <w:name w:val="Document Map Char"/>
    <w:link w:val="DocumentMap"/>
    <w:uiPriority w:val="99"/>
    <w:semiHidden/>
    <w:rsid w:val="00076516"/>
    <w:rPr>
      <w:rFonts w:ascii="Tahoma" w:hAnsi="Tahoma" w:cs="Tahoma"/>
      <w:sz w:val="16"/>
      <w:szCs w:val="16"/>
    </w:rPr>
  </w:style>
  <w:style w:type="numbering" w:customStyle="1" w:styleId="Style1">
    <w:name w:val="Style1"/>
    <w:uiPriority w:val="99"/>
    <w:rsid w:val="00566FE8"/>
    <w:pPr>
      <w:numPr>
        <w:numId w:val="30"/>
      </w:numPr>
    </w:pPr>
  </w:style>
  <w:style w:type="paragraph" w:styleId="ListParagraph">
    <w:name w:val="List Paragraph"/>
    <w:basedOn w:val="Normal"/>
    <w:uiPriority w:val="34"/>
    <w:qFormat/>
    <w:rsid w:val="00941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20Lopez\AppData\Roaming\Microsoft\Template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BEFD7-79C4-43A9-93CA-3138E833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 Template.dotx</Template>
  <TotalTime>5</TotalTime>
  <Pages>22</Pages>
  <Words>6137</Words>
  <Characters>33281</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Advanced Power Technologies (APT)</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Lopez</dc:creator>
  <cp:lastModifiedBy>Office 365</cp:lastModifiedBy>
  <cp:revision>2</cp:revision>
  <cp:lastPrinted>2014-06-20T14:32:00Z</cp:lastPrinted>
  <dcterms:created xsi:type="dcterms:W3CDTF">2021-05-11T17:04:00Z</dcterms:created>
  <dcterms:modified xsi:type="dcterms:W3CDTF">2021-05-11T17:04:00Z</dcterms:modified>
  <dc:language>English (U.S.)</dc:language>
  <cp:version>1</cp:version>
</cp:coreProperties>
</file>